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64" w:lineRule="exact"/>
        <w:ind w:firstLine="115" w:firstLineChars="50"/>
      </w:pPr>
      <w:r>
        <w:t>eJournal</w:t>
      </w:r>
      <w:r>
        <w:rPr>
          <w:spacing w:val="54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Komunikasi,</w:t>
      </w:r>
      <w:r>
        <w:rPr>
          <w:spacing w:val="54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(1):</w:t>
      </w:r>
    </w:p>
    <w:p>
      <w:pPr>
        <w:pStyle w:val="6"/>
        <w:spacing w:line="264" w:lineRule="exact"/>
        <w:ind w:firstLine="115" w:firstLineChars="50"/>
      </w:pPr>
      <w:r>
        <w:rPr>
          <w:color w:val="FF0000"/>
        </w:rPr>
        <w:t>ISSN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0000-0000</w:t>
      </w:r>
      <w:r>
        <w:t>,</w:t>
      </w:r>
      <w:r>
        <w:rPr>
          <w:spacing w:val="-3"/>
        </w:rPr>
        <w:t xml:space="preserve"> </w:t>
      </w:r>
      <w:r>
        <w:t>ejournal.ilkom.fisip-unmul.ac.id</w:t>
      </w:r>
    </w:p>
    <w:p>
      <w:pPr>
        <w:pStyle w:val="6"/>
        <w:spacing w:line="264" w:lineRule="exact"/>
        <w:ind w:firstLine="115" w:firstLineChars="50"/>
      </w:pPr>
      <w:r>
        <w:t>©</w:t>
      </w:r>
      <w:r>
        <w:rPr>
          <w:spacing w:val="-1"/>
        </w:rPr>
        <w:t xml:space="preserve"> </w:t>
      </w:r>
      <w:r>
        <w:t>Copyright  2024</w:t>
      </w:r>
    </w:p>
    <w:p>
      <w:pPr>
        <w:pStyle w:val="6"/>
        <w:spacing w:before="1"/>
        <w:rPr>
          <w:rFonts w:hint="default" w:ascii="Times New Roman" w:hAnsi="Times New Roman" w:cs="Times New Roman"/>
        </w:rPr>
      </w:pPr>
    </w:p>
    <w:p>
      <w:pPr>
        <w:pStyle w:val="2"/>
        <w:spacing w:before="1"/>
        <w:ind w:left="264" w:right="82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KOMUNIKASI PEMBANGUNAN PEMERINTAH KOTA SAMARINDA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DALAM MENGELOLA RUANG TERBUKA HIJAU TAMAN TEPIAN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MAHAKAM</w:t>
      </w:r>
    </w:p>
    <w:p>
      <w:pPr>
        <w:pStyle w:val="6"/>
        <w:spacing w:before="10"/>
        <w:rPr>
          <w:rFonts w:hint="default" w:ascii="Times New Roman" w:hAnsi="Times New Roman" w:cs="Times New Roman"/>
          <w:b/>
          <w:sz w:val="22"/>
        </w:rPr>
      </w:pPr>
    </w:p>
    <w:p>
      <w:pPr>
        <w:spacing w:before="0"/>
        <w:ind w:left="264" w:right="814" w:firstLine="0"/>
        <w:jc w:val="center"/>
        <w:rPr>
          <w:rFonts w:hint="default" w:ascii="Times New Roman" w:hAnsi="Times New Roman" w:cs="Times New Roman"/>
          <w:b/>
          <w:sz w:val="23"/>
        </w:rPr>
      </w:pPr>
      <w:r>
        <w:rPr>
          <w:rFonts w:hint="default" w:ascii="Times New Roman" w:hAnsi="Times New Roman" w:cs="Times New Roman"/>
          <w:b/>
          <w:sz w:val="23"/>
        </w:rPr>
        <w:t>Putri</w:t>
      </w:r>
      <w:r>
        <w:rPr>
          <w:rFonts w:hint="default" w:ascii="Times New Roman" w:hAnsi="Times New Roman" w:cs="Times New Roman"/>
          <w:b/>
          <w:spacing w:val="-1"/>
          <w:sz w:val="23"/>
        </w:rPr>
        <w:t xml:space="preserve"> </w:t>
      </w:r>
      <w:r>
        <w:rPr>
          <w:rFonts w:hint="default" w:ascii="Times New Roman" w:hAnsi="Times New Roman" w:cs="Times New Roman"/>
          <w:b/>
          <w:sz w:val="23"/>
        </w:rPr>
        <w:t>Anju</w:t>
      </w:r>
      <w:r>
        <w:rPr>
          <w:rFonts w:hint="default" w:ascii="Times New Roman" w:hAnsi="Times New Roman" w:cs="Times New Roman"/>
          <w:b/>
          <w:spacing w:val="-1"/>
          <w:sz w:val="23"/>
        </w:rPr>
        <w:t xml:space="preserve"> </w:t>
      </w:r>
      <w:r>
        <w:rPr>
          <w:rFonts w:hint="default" w:ascii="Times New Roman" w:hAnsi="Times New Roman" w:cs="Times New Roman"/>
          <w:b/>
          <w:sz w:val="23"/>
        </w:rPr>
        <w:t>Aini</w:t>
      </w:r>
      <w:r>
        <w:rPr>
          <w:rFonts w:hint="default" w:ascii="Times New Roman" w:hAnsi="Times New Roman" w:cs="Times New Roman"/>
          <w:b/>
          <w:sz w:val="23"/>
          <w:vertAlign w:val="superscript"/>
        </w:rPr>
        <w:t>1</w:t>
      </w:r>
      <w:r>
        <w:rPr>
          <w:rFonts w:hint="default" w:ascii="Times New Roman" w:hAnsi="Times New Roman" w:cs="Times New Roman"/>
          <w:b/>
          <w:sz w:val="23"/>
          <w:vertAlign w:val="baseline"/>
        </w:rPr>
        <w:t>,</w:t>
      </w:r>
      <w:r>
        <w:rPr>
          <w:rFonts w:hint="default" w:ascii="Times New Roman" w:hAnsi="Times New Roman" w:cs="Times New Roman"/>
          <w:b/>
          <w:spacing w:val="-1"/>
          <w:sz w:val="23"/>
          <w:vertAlign w:val="baseline"/>
        </w:rPr>
        <w:t xml:space="preserve"> </w:t>
      </w:r>
      <w:r>
        <w:rPr>
          <w:rFonts w:hint="default" w:ascii="Times New Roman" w:hAnsi="Times New Roman" w:cs="Times New Roman"/>
          <w:b/>
          <w:sz w:val="23"/>
          <w:vertAlign w:val="baseline"/>
        </w:rPr>
        <w:t>Kadek</w:t>
      </w:r>
      <w:r>
        <w:rPr>
          <w:rFonts w:hint="default" w:ascii="Times New Roman" w:hAnsi="Times New Roman" w:cs="Times New Roman"/>
          <w:b/>
          <w:spacing w:val="-1"/>
          <w:sz w:val="23"/>
          <w:vertAlign w:val="baseline"/>
        </w:rPr>
        <w:t xml:space="preserve"> </w:t>
      </w:r>
      <w:r>
        <w:rPr>
          <w:rFonts w:hint="default" w:ascii="Times New Roman" w:hAnsi="Times New Roman" w:cs="Times New Roman"/>
          <w:b/>
          <w:sz w:val="23"/>
          <w:vertAlign w:val="baseline"/>
        </w:rPr>
        <w:t>Dristiana</w:t>
      </w:r>
      <w:r>
        <w:rPr>
          <w:rFonts w:hint="default" w:ascii="Times New Roman" w:hAnsi="Times New Roman" w:cs="Times New Roman"/>
          <w:b/>
          <w:spacing w:val="-1"/>
          <w:sz w:val="23"/>
          <w:vertAlign w:val="baseline"/>
        </w:rPr>
        <w:t xml:space="preserve"> </w:t>
      </w:r>
      <w:r>
        <w:rPr>
          <w:rFonts w:hint="default" w:ascii="Times New Roman" w:hAnsi="Times New Roman" w:cs="Times New Roman"/>
          <w:b/>
          <w:sz w:val="23"/>
          <w:vertAlign w:val="baseline"/>
        </w:rPr>
        <w:t>Dwivayan</w:t>
      </w:r>
      <w:r>
        <w:rPr>
          <w:rFonts w:hint="default" w:ascii="Times New Roman" w:hAnsi="Times New Roman" w:cs="Times New Roman"/>
          <w:sz w:val="23"/>
          <w:vertAlign w:val="baseline"/>
        </w:rPr>
        <w:t>i</w:t>
      </w:r>
      <w:r>
        <w:rPr>
          <w:rFonts w:hint="default" w:ascii="Times New Roman" w:hAnsi="Times New Roman" w:cs="Times New Roman"/>
          <w:b/>
          <w:sz w:val="23"/>
          <w:vertAlign w:val="superscript"/>
        </w:rPr>
        <w:t>2</w:t>
      </w:r>
    </w:p>
    <w:p>
      <w:pPr>
        <w:pStyle w:val="6"/>
        <w:rPr>
          <w:rFonts w:hint="default" w:ascii="Times New Roman" w:hAnsi="Times New Roman" w:cs="Times New Roman"/>
          <w:b/>
          <w:sz w:val="26"/>
        </w:rPr>
      </w:pPr>
    </w:p>
    <w:p>
      <w:pPr>
        <w:pStyle w:val="3"/>
        <w:spacing w:before="231"/>
        <w:ind w:left="264" w:right="81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Abstrak</w:t>
      </w:r>
    </w:p>
    <w:p>
      <w:pPr>
        <w:spacing w:before="0"/>
        <w:ind w:left="132" w:right="683" w:firstLine="566"/>
        <w:jc w:val="both"/>
        <w:rPr>
          <w:rFonts w:hint="default" w:ascii="Times New Roman" w:hAnsi="Times New Roman" w:cs="Times New Roman"/>
          <w:i/>
          <w:sz w:val="23"/>
        </w:rPr>
      </w:pPr>
      <w:r>
        <w:rPr>
          <w:rFonts w:hint="default" w:ascii="Times New Roman" w:hAnsi="Times New Roman" w:cs="Times New Roman"/>
          <w:i/>
          <w:sz w:val="23"/>
        </w:rPr>
        <w:t>Penelitian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ini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bertujuan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untuk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mendeskripsikan,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memahami,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dan</w:t>
      </w:r>
      <w:r>
        <w:rPr>
          <w:rFonts w:hint="default" w:ascii="Times New Roman" w:hAnsi="Times New Roman" w:cs="Times New Roman"/>
          <w:i/>
          <w:spacing w:val="-55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menganalisis penerapan Komunikasi Pembangunan Pemerintah Kota Samarinda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Dalam Mengelola Ruang Terbuka Hijau Taman Tepian Mahakam oleh Dinas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Lingkungan Hidup. Adapun jenis penelitian ini yaitu menggunakan pendekatan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kualitatif dengan jenis penelitian deskriptif dengan menggunakan metode studi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kasus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serta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teknik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pengumpulan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data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yaitu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observasi,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wawancara,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dan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dokumentasi. Dalam menentukan subjek penelitian, peneliti menggunakan Teknik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Purposive Sampling. Sedangkan teknik analisis data menggunakan model Miles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dan Huberman.</w:t>
      </w:r>
    </w:p>
    <w:p>
      <w:pPr>
        <w:spacing w:before="0"/>
        <w:ind w:left="132" w:right="683" w:firstLine="566"/>
        <w:jc w:val="both"/>
        <w:rPr>
          <w:rFonts w:hint="default" w:ascii="Times New Roman" w:hAnsi="Times New Roman" w:cs="Times New Roman"/>
          <w:i/>
          <w:sz w:val="23"/>
        </w:rPr>
      </w:pPr>
      <w:r>
        <w:rPr>
          <w:rFonts w:hint="default" w:ascii="Times New Roman" w:hAnsi="Times New Roman" w:cs="Times New Roman"/>
          <w:i/>
          <w:sz w:val="23"/>
        </w:rPr>
        <w:t>Hasil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penelitian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menunjukkan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rendahnya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penerapan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komunikasi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pembangunan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yang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menyebabkan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kurang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maksimalnya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pengelolaan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RTH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terhadap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pemahaman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masyarakat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mengenai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RTH.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Ditemukan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kendala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seperti</w:t>
      </w:r>
      <w:r>
        <w:rPr>
          <w:rFonts w:hint="default" w:ascii="Times New Roman" w:hAnsi="Times New Roman" w:cs="Times New Roman"/>
          <w:i/>
          <w:spacing w:val="-55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kurangnya koordinasi, keterlibatan masyarakat yang terbatas, dan tidak memiliki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program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edukasi.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Penelitian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merekomendasikan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peningkatan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koordinasi,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peningkatan partisipasi masyarakat melalui program partisipatif dan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edukasi,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serta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perencanaan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komunikasi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yang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lebih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matang.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Saran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untuk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penelitian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selanjutnya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mencakup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pemperdalam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analisis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faktor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penghambat</w:t>
      </w:r>
      <w:r>
        <w:rPr>
          <w:rFonts w:hint="default" w:ascii="Times New Roman" w:hAnsi="Times New Roman" w:cs="Times New Roman"/>
          <w:i/>
          <w:spacing w:val="57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komunikasi,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studi perbandingan dengan kota lain, dan evaluasi mendalam terhadap strategi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komunikasi pembangunan yang diterapkan. Penelitian ini memberikan wawasan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penting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bagi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pemerintah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dalam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meningkatkan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efektivitas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komunikasi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pembangunan</w:t>
      </w:r>
      <w:r>
        <w:rPr>
          <w:rFonts w:hint="default" w:ascii="Times New Roman" w:hAnsi="Times New Roman" w:cs="Times New Roman"/>
          <w:i/>
          <w:spacing w:val="-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terkait RTH.</w:t>
      </w:r>
    </w:p>
    <w:p>
      <w:pPr>
        <w:pStyle w:val="6"/>
        <w:spacing w:before="11"/>
        <w:rPr>
          <w:rFonts w:hint="default" w:ascii="Times New Roman" w:hAnsi="Times New Roman" w:cs="Times New Roman"/>
          <w:i/>
          <w:sz w:val="22"/>
        </w:rPr>
      </w:pPr>
    </w:p>
    <w:p>
      <w:pPr>
        <w:spacing w:before="0"/>
        <w:ind w:left="132" w:right="776" w:firstLine="0"/>
        <w:jc w:val="left"/>
        <w:rPr>
          <w:rFonts w:hint="default" w:ascii="Times New Roman" w:hAnsi="Times New Roman" w:cs="Times New Roman"/>
          <w:i/>
          <w:sz w:val="23"/>
        </w:rPr>
      </w:pPr>
      <w:r>
        <w:rPr>
          <w:rFonts w:hint="default" w:ascii="Times New Roman" w:hAnsi="Times New Roman" w:cs="Times New Roman"/>
          <w:b/>
          <w:i/>
          <w:sz w:val="23"/>
        </w:rPr>
        <w:t>Kata</w:t>
      </w:r>
      <w:r>
        <w:rPr>
          <w:rFonts w:hint="default" w:ascii="Times New Roman" w:hAnsi="Times New Roman" w:cs="Times New Roman"/>
          <w:b/>
          <w:i/>
          <w:spacing w:val="4"/>
          <w:sz w:val="23"/>
        </w:rPr>
        <w:t xml:space="preserve"> </w:t>
      </w:r>
      <w:r>
        <w:rPr>
          <w:rFonts w:hint="default" w:ascii="Times New Roman" w:hAnsi="Times New Roman" w:cs="Times New Roman"/>
          <w:b/>
          <w:i/>
          <w:sz w:val="23"/>
        </w:rPr>
        <w:t>Kunci:</w:t>
      </w:r>
      <w:r>
        <w:rPr>
          <w:rFonts w:hint="default" w:ascii="Times New Roman" w:hAnsi="Times New Roman" w:cs="Times New Roman"/>
          <w:b/>
          <w:i/>
          <w:spacing w:val="4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Komunikasi</w:t>
      </w:r>
      <w:r>
        <w:rPr>
          <w:rFonts w:hint="default" w:ascii="Times New Roman" w:hAnsi="Times New Roman" w:cs="Times New Roman"/>
          <w:i/>
          <w:spacing w:val="2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Pembangunan,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Pemerintah</w:t>
      </w:r>
      <w:r>
        <w:rPr>
          <w:rFonts w:hint="default" w:ascii="Times New Roman" w:hAnsi="Times New Roman" w:cs="Times New Roman"/>
          <w:i/>
          <w:spacing w:val="3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Kota,</w:t>
      </w:r>
      <w:r>
        <w:rPr>
          <w:rFonts w:hint="default" w:ascii="Times New Roman" w:hAnsi="Times New Roman" w:cs="Times New Roman"/>
          <w:i/>
          <w:spacing w:val="4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Mengelola</w:t>
      </w:r>
      <w:r>
        <w:rPr>
          <w:rFonts w:hint="default" w:ascii="Times New Roman" w:hAnsi="Times New Roman" w:cs="Times New Roman"/>
          <w:i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Ruang</w:t>
      </w:r>
      <w:r>
        <w:rPr>
          <w:rFonts w:hint="default" w:ascii="Times New Roman" w:hAnsi="Times New Roman" w:cs="Times New Roman"/>
          <w:i/>
          <w:spacing w:val="-55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Terbuka Hijau</w:t>
      </w:r>
    </w:p>
    <w:p>
      <w:pPr>
        <w:pStyle w:val="6"/>
        <w:rPr>
          <w:rFonts w:hint="default" w:ascii="Times New Roman" w:hAnsi="Times New Roman" w:cs="Times New Roman"/>
          <w:i/>
          <w:sz w:val="20"/>
        </w:rPr>
      </w:pPr>
    </w:p>
    <w:p>
      <w:pPr>
        <w:pStyle w:val="6"/>
        <w:spacing w:before="11"/>
        <w:rPr>
          <w:rFonts w:hint="default" w:ascii="Times New Roman" w:hAnsi="Times New Roman" w:cs="Times New Roman"/>
          <w:i/>
          <w:sz w:val="12"/>
        </w:rPr>
      </w:pPr>
      <w:r>
        <w:rPr>
          <w:rFonts w:hint="default" w:ascii="Times New Roman" w:hAnsi="Times New Roman" w:cs="Times New Roman"/>
        </w:rPr>
        <w:pict>
          <v:rect id="_x0000_s1026" o:spid="_x0000_s1026" o:spt="1" style="position:absolute;left:0pt;margin-left:66.6pt;margin-top:9.4pt;height:0.8pt;width:144pt;mso-position-horizontal-relative:page;mso-wrap-distance-bottom:0pt;mso-wrap-distance-top:0pt;z-index:-251648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80"/>
        <w:ind w:left="132" w:right="0" w:firstLine="0"/>
        <w:jc w:val="left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  <w:vertAlign w:val="superscript"/>
        </w:rPr>
        <w:t>1</w:t>
      </w:r>
      <w:r>
        <w:rPr>
          <w:rFonts w:hint="default" w:ascii="Times New Roman" w:hAnsi="Times New Roman" w:cs="Times New Roman"/>
          <w:sz w:val="20"/>
          <w:vertAlign w:val="baseline"/>
        </w:rPr>
        <w:t>Mahasiswa Program Studi</w:t>
      </w:r>
      <w:r>
        <w:rPr>
          <w:rFonts w:hint="default" w:ascii="Times New Roman" w:hAnsi="Times New Roman" w:cs="Times New Roman"/>
          <w:spacing w:val="-1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Ilmu</w:t>
      </w:r>
      <w:r>
        <w:rPr>
          <w:rFonts w:hint="default" w:ascii="Times New Roman" w:hAnsi="Times New Roman" w:cs="Times New Roman"/>
          <w:spacing w:val="1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Komun</w:t>
      </w:r>
      <w:bookmarkStart w:id="0" w:name="_GoBack"/>
      <w:bookmarkEnd w:id="0"/>
      <w:r>
        <w:rPr>
          <w:rFonts w:hint="default" w:ascii="Times New Roman" w:hAnsi="Times New Roman" w:cs="Times New Roman"/>
          <w:sz w:val="20"/>
          <w:vertAlign w:val="baseline"/>
        </w:rPr>
        <w:t>ikasi, Fakultas</w:t>
      </w:r>
      <w:r>
        <w:rPr>
          <w:rFonts w:hint="default" w:ascii="Times New Roman" w:hAnsi="Times New Roman" w:cs="Times New Roman"/>
          <w:spacing w:val="1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Ilmu Sosial dan</w:t>
      </w:r>
      <w:r>
        <w:rPr>
          <w:rFonts w:hint="default" w:ascii="Times New Roman" w:hAnsi="Times New Roman" w:cs="Times New Roman"/>
          <w:spacing w:val="1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Ilmu Politik,</w:t>
      </w:r>
      <w:r>
        <w:rPr>
          <w:rFonts w:hint="default" w:ascii="Times New Roman" w:hAnsi="Times New Roman" w:cs="Times New Roman"/>
          <w:spacing w:val="1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Universitas</w:t>
      </w:r>
      <w:r>
        <w:rPr>
          <w:rFonts w:hint="default" w:ascii="Times New Roman" w:hAnsi="Times New Roman" w:cs="Times New Roman"/>
          <w:spacing w:val="-42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Mulawarman.</w:t>
      </w:r>
      <w:r>
        <w:rPr>
          <w:rFonts w:hint="default" w:ascii="Times New Roman" w:hAnsi="Times New Roman" w:cs="Times New Roman"/>
          <w:spacing w:val="-1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 xml:space="preserve">Email: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"mailto:putrianju10@gmail.com"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0"/>
          <w:u w:val="single" w:color="0000FF"/>
          <w:vertAlign w:val="baseline"/>
        </w:rPr>
        <w:t>putrianju10@gmail.com</w:t>
      </w:r>
      <w:r>
        <w:rPr>
          <w:rFonts w:hint="default" w:ascii="Times New Roman" w:hAnsi="Times New Roman" w:cs="Times New Roman"/>
          <w:color w:val="0000FF"/>
          <w:spacing w:val="1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color w:val="0000FF"/>
          <w:spacing w:val="1"/>
          <w:sz w:val="20"/>
          <w:vertAlign w:val="baseline"/>
        </w:rPr>
        <w:fldChar w:fldCharType="end"/>
      </w:r>
      <w:r>
        <w:rPr>
          <w:rFonts w:hint="default" w:ascii="Times New Roman" w:hAnsi="Times New Roman" w:cs="Times New Roman"/>
          <w:sz w:val="20"/>
          <w:vertAlign w:val="baseline"/>
        </w:rPr>
        <w:t>.</w:t>
      </w:r>
    </w:p>
    <w:p>
      <w:pPr>
        <w:spacing w:before="2"/>
        <w:ind w:left="132" w:right="0" w:firstLine="0"/>
        <w:jc w:val="left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  <w:vertAlign w:val="superscript"/>
        </w:rPr>
        <w:t>2</w:t>
      </w:r>
      <w:r>
        <w:rPr>
          <w:rFonts w:hint="default" w:ascii="Times New Roman" w:hAnsi="Times New Roman" w:cs="Times New Roman"/>
          <w:sz w:val="20"/>
          <w:vertAlign w:val="baseline"/>
        </w:rPr>
        <w:t>Dosen</w:t>
      </w:r>
      <w:r>
        <w:rPr>
          <w:rFonts w:hint="default" w:ascii="Times New Roman" w:hAnsi="Times New Roman" w:cs="Times New Roman"/>
          <w:spacing w:val="23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Pengajar</w:t>
      </w:r>
      <w:r>
        <w:rPr>
          <w:rFonts w:hint="default" w:ascii="Times New Roman" w:hAnsi="Times New Roman" w:cs="Times New Roman"/>
          <w:spacing w:val="23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dan</w:t>
      </w:r>
      <w:r>
        <w:rPr>
          <w:rFonts w:hint="default" w:ascii="Times New Roman" w:hAnsi="Times New Roman" w:cs="Times New Roman"/>
          <w:spacing w:val="23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Dosen</w:t>
      </w:r>
      <w:r>
        <w:rPr>
          <w:rFonts w:hint="default" w:ascii="Times New Roman" w:hAnsi="Times New Roman" w:cs="Times New Roman"/>
          <w:spacing w:val="24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Pembimbing,</w:t>
      </w:r>
      <w:r>
        <w:rPr>
          <w:rFonts w:hint="default" w:ascii="Times New Roman" w:hAnsi="Times New Roman" w:cs="Times New Roman"/>
          <w:spacing w:val="22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Fakultas</w:t>
      </w:r>
      <w:r>
        <w:rPr>
          <w:rFonts w:hint="default" w:ascii="Times New Roman" w:hAnsi="Times New Roman" w:cs="Times New Roman"/>
          <w:spacing w:val="24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Ilmu</w:t>
      </w:r>
      <w:r>
        <w:rPr>
          <w:rFonts w:hint="default" w:ascii="Times New Roman" w:hAnsi="Times New Roman" w:cs="Times New Roman"/>
          <w:spacing w:val="23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Sosial</w:t>
      </w:r>
      <w:r>
        <w:rPr>
          <w:rFonts w:hint="default" w:ascii="Times New Roman" w:hAnsi="Times New Roman" w:cs="Times New Roman"/>
          <w:spacing w:val="23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dan</w:t>
      </w:r>
      <w:r>
        <w:rPr>
          <w:rFonts w:hint="default" w:ascii="Times New Roman" w:hAnsi="Times New Roman" w:cs="Times New Roman"/>
          <w:spacing w:val="23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Ilmu</w:t>
      </w:r>
      <w:r>
        <w:rPr>
          <w:rFonts w:hint="default" w:ascii="Times New Roman" w:hAnsi="Times New Roman" w:cs="Times New Roman"/>
          <w:spacing w:val="24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Politik,</w:t>
      </w:r>
      <w:r>
        <w:rPr>
          <w:rFonts w:hint="default" w:ascii="Times New Roman" w:hAnsi="Times New Roman" w:cs="Times New Roman"/>
          <w:spacing w:val="23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Universitas</w:t>
      </w:r>
      <w:r>
        <w:rPr>
          <w:rFonts w:hint="default" w:ascii="Times New Roman" w:hAnsi="Times New Roman" w:cs="Times New Roman"/>
          <w:spacing w:val="-42"/>
          <w:sz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vertAlign w:val="baseline"/>
        </w:rPr>
        <w:t>Mulawarman.</w:t>
      </w:r>
    </w:p>
    <w:p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0210" w:h="14180"/>
          <w:pgMar w:top="1100" w:right="600" w:bottom="940" w:left="1200" w:header="859" w:footer="754" w:gutter="0"/>
          <w:cols w:space="720" w:num="1"/>
        </w:sectPr>
      </w:pPr>
    </w:p>
    <w:p>
      <w:pPr>
        <w:pStyle w:val="6"/>
        <w:spacing w:before="7"/>
        <w:rPr>
          <w:rFonts w:hint="default" w:ascii="Times New Roman" w:hAnsi="Times New Roman" w:cs="Times New Roman"/>
          <w:sz w:val="11"/>
        </w:rPr>
      </w:pPr>
    </w:p>
    <w:p>
      <w:pPr>
        <w:pStyle w:val="2"/>
        <w:spacing w:before="90" w:line="26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Pendahuluan</w:t>
      </w:r>
    </w:p>
    <w:p>
      <w:pPr>
        <w:pStyle w:val="6"/>
        <w:ind w:left="132" w:right="683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Pembangunan dapat diartikan sebagai upaya terencana dan terprogram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 dilakukan secara berkesinambungan oleh suatu negara untuk menciptakan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lebih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baik.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utamanya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adalah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meningkatkan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kualitas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hidup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 kesejahteraan masyarakat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secara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menyeluruh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(Suryono.2011).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penelitian ini akan secara khusus memusatkan perhatian pada pengalaman Kota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Samarinda,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terletak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Provinsi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Kalimantan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Timur.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menyelidiki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Pemerintah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Samarinda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mempengaruhi perencanaan, implementasi, dan pengawasan pembangunan ruang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terbuka hijau, dengan fokus utama pada Taman Tepian Mahakam sebagai objek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studi.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(Nasution Z  2019).</w:t>
      </w:r>
    </w:p>
    <w:p>
      <w:pPr>
        <w:pStyle w:val="6"/>
        <w:spacing w:before="1"/>
        <w:ind w:left="132" w:right="681" w:firstLine="5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Penelitian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mengeksplorasi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permasalahan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muncul,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seperti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penggunaan RTH yang tidak efektif, dampak lingkungan, partisipasi masyarakat,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serta dampak sosial dan ekonomi lainnya yang terkait dengan pengelolaan ruang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terbuka hijau. Melalui penelitian ini, peneliti ingin memberikan pemahaman 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lebih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tentang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konteks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pengelolaan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fasilitas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publik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seperti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ruang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terbuka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hijau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berupa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kota.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Undang-Undang Nomor 25 Tahun 2004 tentang Sistem Perencanaan Nasional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mengatur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mengenai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sistem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perencanaan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nasional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negara.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Mencakup proses penyusunan, pelaksanaan, evaluasi, dan pengawasan program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 nasional, serta menyusun rencana pembangunan jangka menengah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jangka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panjang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termasuk pembangunan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Ruang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Terbuka Hijau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(RTH).</w:t>
      </w:r>
    </w:p>
    <w:p>
      <w:pPr>
        <w:pStyle w:val="6"/>
        <w:ind w:left="132" w:right="685" w:firstLine="5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Hasil penelitian Santoso, E.B (2022) mengungkapkan bahwa masih ada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beberapa permasalahan terkait RTH di Kota Samarinda, seperti keterbatasan lahan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untuk RTH, permasalahan SDM, anggaran yang terbatas, distribusi ekologi RTH,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masalah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sosial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terkait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RTH.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Sejumlah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langkah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diambil,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tetapi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disarankan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mempertimbangkan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pembentukan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bank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tanah,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penyesuaian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alokasi RTH berdasarkan fungsi ekologis, peningkatan SDM dan anggaran, serta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peningkatan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kepemimpinan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dapat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menggerakkan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partisipasi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masyarakat.</w:t>
      </w:r>
    </w:p>
    <w:p>
      <w:pPr>
        <w:pStyle w:val="6"/>
        <w:spacing w:before="1"/>
        <w:ind w:left="132" w:right="682" w:firstLine="5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Meningkatnya jumlah pengunjung di Taman Tepian Mahakam berdampak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pada berbagai aspek, selain berdampak positif bagi lingkungan dan masyarakat,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dampak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negatif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yaitu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permasalahan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RTH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tersebut,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dibutuhkan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pengelolaan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secara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efektif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tersebut.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Permasalahan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muncul merupakan aspek alam seringkali terabaikan, banjir,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pedagang kaki lima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 berjualan tidak pada lokasi yang diperuntukkan, lingkungan RTH yang kotor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kumuh,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rusaknya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asset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perkotaan,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premanisme,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kemacetan,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parkir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liar,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partisipasi 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keterlibatan masyarakat dalam menunjang tujuan 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pemerintah tersebut. Jika masyarakat tidak terlibat dalam pembangunan, 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mempengaruhi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efektivitas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dan keseimbangan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pembangunan tersebut.</w:t>
      </w:r>
    </w:p>
    <w:p>
      <w:pPr>
        <w:pStyle w:val="6"/>
        <w:spacing w:before="1"/>
        <w:ind w:left="132" w:right="685" w:firstLine="5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Fokus penelitian 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mengadopsi pendapat Schramm (1964) seperti 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dikutip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Raharjo,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T.B.,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&amp;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Kartika,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(2019)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mengenai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tugas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pokok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komunikasi dalam pembangunan berupa menyampaikan informasi 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kepada</w:t>
      </w:r>
      <w:r>
        <w:rPr>
          <w:rFonts w:hint="default" w:ascii="Times New Roman" w:hAnsi="Times New Roman" w:cs="Times New Roman"/>
          <w:spacing w:val="29"/>
        </w:rPr>
        <w:t xml:space="preserve"> </w:t>
      </w:r>
      <w:r>
        <w:rPr>
          <w:rFonts w:hint="default" w:ascii="Times New Roman" w:hAnsi="Times New Roman" w:cs="Times New Roman"/>
        </w:rPr>
        <w:t>masyarakat,</w:t>
      </w:r>
      <w:r>
        <w:rPr>
          <w:rFonts w:hint="default" w:ascii="Times New Roman" w:hAnsi="Times New Roman" w:cs="Times New Roman"/>
          <w:spacing w:val="29"/>
        </w:rPr>
        <w:t xml:space="preserve"> </w:t>
      </w:r>
      <w:r>
        <w:rPr>
          <w:rFonts w:hint="default" w:ascii="Times New Roman" w:hAnsi="Times New Roman" w:cs="Times New Roman"/>
        </w:rPr>
        <w:t>membuka</w:t>
      </w:r>
      <w:r>
        <w:rPr>
          <w:rFonts w:hint="default" w:ascii="Times New Roman" w:hAnsi="Times New Roman" w:cs="Times New Roman"/>
          <w:spacing w:val="30"/>
        </w:rPr>
        <w:t xml:space="preserve"> </w:t>
      </w:r>
      <w:r>
        <w:rPr>
          <w:rFonts w:hint="default" w:ascii="Times New Roman" w:hAnsi="Times New Roman" w:cs="Times New Roman"/>
        </w:rPr>
        <w:t>kesempatan</w:t>
      </w:r>
      <w:r>
        <w:rPr>
          <w:rFonts w:hint="default" w:ascii="Times New Roman" w:hAnsi="Times New Roman" w:cs="Times New Roman"/>
          <w:spacing w:val="29"/>
        </w:rPr>
        <w:t xml:space="preserve"> </w:t>
      </w:r>
      <w:r>
        <w:rPr>
          <w:rFonts w:hint="default" w:ascii="Times New Roman" w:hAnsi="Times New Roman" w:cs="Times New Roman"/>
        </w:rPr>
        <w:t>bagi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berpartisipasi</w:t>
      </w:r>
    </w:p>
    <w:p>
      <w:pPr>
        <w:spacing w:after="0"/>
        <w:jc w:val="both"/>
        <w:rPr>
          <w:rFonts w:hint="default" w:ascii="Times New Roman" w:hAnsi="Times New Roman" w:cs="Times New Roman"/>
        </w:rPr>
        <w:sectPr>
          <w:pgSz w:w="10210" w:h="14180"/>
          <w:pgMar w:top="1100" w:right="600" w:bottom="940" w:left="1200" w:header="859" w:footer="754" w:gutter="0"/>
          <w:cols w:space="720" w:num="1"/>
        </w:sectPr>
      </w:pPr>
    </w:p>
    <w:p>
      <w:pPr>
        <w:pStyle w:val="6"/>
        <w:rPr>
          <w:rFonts w:hint="default" w:ascii="Times New Roman" w:hAnsi="Times New Roman" w:cs="Times New Roman"/>
          <w:sz w:val="20"/>
        </w:rPr>
      </w:pPr>
    </w:p>
    <w:p>
      <w:pPr>
        <w:pStyle w:val="6"/>
        <w:spacing w:before="4"/>
        <w:rPr>
          <w:rFonts w:hint="default" w:ascii="Times New Roman" w:hAnsi="Times New Roman" w:cs="Times New Roman"/>
          <w:sz w:val="20"/>
        </w:rPr>
      </w:pPr>
    </w:p>
    <w:p>
      <w:pPr>
        <w:pStyle w:val="6"/>
        <w:spacing w:before="1"/>
        <w:ind w:left="132" w:right="69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aktif 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 pengambilan keputusan, serta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mendidik 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dibutuhkan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pembangunan.</w:t>
      </w:r>
    </w:p>
    <w:p>
      <w:pPr>
        <w:pStyle w:val="6"/>
        <w:ind w:left="132" w:right="685" w:firstLine="5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Komunikasi memberikan kesempatan kepada masyarakat untuk mengambil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bagian aktif dalam proses pengambilan keputusan melalui perwakilan mereka,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 masyarakat tidak hanya menjadi objek pembangunan, melainkan subjek,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seperti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apa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digunakan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pemerintah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memberikan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pembelajaran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mendidik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seluruh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elemen yang terlibat, 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mampu merubah pengetahuan, sikap dan juga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tindakan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sesuai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tersebut.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partisipasi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rencana pembangunan.</w:t>
      </w:r>
    </w:p>
    <w:p>
      <w:pPr>
        <w:pStyle w:val="6"/>
        <w:ind w:left="132" w:right="685" w:firstLine="5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Pemerintah kota memiliki peran penting dalam mengatur dan melindungi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RTH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agar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tetap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terjaga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keberadaannya.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Namun,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keberhasilan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implementasi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kebijakan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RTH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tidak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bergantung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kesediaan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kemampuan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pemerintah, tetapi juga bergantung pada bagaimana pemerintah berkomunikasi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para pemangku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kepentingan dan masyarakat.</w:t>
      </w:r>
    </w:p>
    <w:p>
      <w:pPr>
        <w:pStyle w:val="6"/>
        <w:ind w:left="132" w:right="686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Berdasarkan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deskripsi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tersebut,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peneliti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tertarik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eksplorasi lebih lanjut tentang bagaimana komunikasi pembangunan pemerintah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Kota Samarinda dalam mengelola ruang terbuka hijau Taman Tepian Mahakam.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penelitian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adalah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memahami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secara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menidentifikasi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kendala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penerapan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tersebut.</w:t>
      </w:r>
    </w:p>
    <w:p>
      <w:pPr>
        <w:pStyle w:val="6"/>
        <w:rPr>
          <w:rFonts w:hint="default" w:ascii="Times New Roman" w:hAnsi="Times New Roman" w:cs="Times New Roman"/>
        </w:rPr>
      </w:pPr>
    </w:p>
    <w:p>
      <w:pPr>
        <w:pStyle w:val="2"/>
        <w:spacing w:line="264" w:lineRule="exact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Kerangka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Dasar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Teori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Teori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Fungsional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(Tradisi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Sosiokultural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Komunikasi)</w:t>
      </w:r>
    </w:p>
    <w:p>
      <w:pPr>
        <w:pStyle w:val="6"/>
        <w:ind w:left="132" w:right="68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Teori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fungsional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merupakan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suatu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pandangan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mengakui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adanya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beragam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faktor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mempengaruhi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efektivitas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tugas.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(Littlejohn, S.W.,&amp; Foss, K.A. 2014). Teori ini memandang proses 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 sebuah alat di mana kelompok membuat keputusan, dengan menekankan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hubungan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antara kualitas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dan hasil kelompok.</w:t>
      </w:r>
    </w:p>
    <w:p>
      <w:pPr>
        <w:pStyle w:val="6"/>
        <w:ind w:left="132" w:right="687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Teori struktural-fungsional memiliki dasar asumsi yang berkaitan 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konsep tatanan sosial. Teori ini meyakini bahwa masyarakat bersifat statis atau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bahkan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seimbang,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setiap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elemen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memainkan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peranannya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stabilitas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tersebut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(Ida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Bagus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Wirawan,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2012).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Akar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teori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struktural-fungsional dapat ditemukan dalam karya Emile Durkheim (Emirbayer,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 2018), serta antropolog lainnya seperti Auguste Comte dan Herbert Spencer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(Jay Rumney, 2017). Mereka mengusulkan suatu sistem pemikiran sosial 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komprehensif.</w:t>
      </w:r>
    </w:p>
    <w:p>
      <w:pPr>
        <w:pStyle w:val="6"/>
        <w:spacing w:before="2"/>
        <w:ind w:left="132" w:right="685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Menurut Durkheim, masyarakat dapat dianggap sebagai suatu kesatuan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 terdiri dari suatu sistem dengan bagian-bagian yang berbeda. Keseimbangan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sistem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terjaga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dipertahankan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ketika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setiap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bagian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sistem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menjalankan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fungsinya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masing-masing.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Hubungan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timbal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balik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antara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setiap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bagian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membuatnya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saling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terkait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bergantung</w:t>
      </w:r>
      <w:r>
        <w:rPr>
          <w:rFonts w:hint="default" w:ascii="Times New Roman" w:hAnsi="Times New Roman" w:cs="Times New Roman"/>
          <w:spacing w:val="25"/>
        </w:rPr>
        <w:t xml:space="preserve"> </w:t>
      </w:r>
      <w:r>
        <w:rPr>
          <w:rFonts w:hint="default" w:ascii="Times New Roman" w:hAnsi="Times New Roman" w:cs="Times New Roman"/>
        </w:rPr>
        <w:t>satu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sama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lain,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jika</w:t>
      </w:r>
    </w:p>
    <w:p>
      <w:pPr>
        <w:spacing w:after="0"/>
        <w:jc w:val="both"/>
        <w:rPr>
          <w:rFonts w:hint="default" w:ascii="Times New Roman" w:hAnsi="Times New Roman" w:cs="Times New Roman"/>
        </w:rPr>
        <w:sectPr>
          <w:pgSz w:w="10210" w:h="14180"/>
          <w:pgMar w:top="1100" w:right="600" w:bottom="940" w:left="1200" w:header="859" w:footer="754" w:gutter="0"/>
          <w:cols w:space="720" w:num="1"/>
        </w:sectPr>
      </w:pPr>
    </w:p>
    <w:p>
      <w:pPr>
        <w:pStyle w:val="6"/>
        <w:spacing w:before="3"/>
        <w:rPr>
          <w:rFonts w:hint="default" w:ascii="Times New Roman" w:hAnsi="Times New Roman" w:cs="Times New Roman"/>
          <w:sz w:val="12"/>
        </w:rPr>
      </w:pPr>
    </w:p>
    <w:p>
      <w:pPr>
        <w:pStyle w:val="6"/>
        <w:spacing w:before="91"/>
        <w:ind w:left="132" w:right="69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salah satu bagian tidak berfungsi, maka sistem mengalami kondisi patologis 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mana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keseimbangan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terganggu (Nugroho A.C 2021).</w:t>
      </w:r>
    </w:p>
    <w:p>
      <w:pPr>
        <w:spacing w:before="0"/>
        <w:ind w:left="132" w:right="682" w:firstLine="719"/>
        <w:jc w:val="both"/>
        <w:rPr>
          <w:rFonts w:hint="default" w:ascii="Times New Roman" w:hAnsi="Times New Roman" w:cs="Times New Roman"/>
          <w:i/>
          <w:sz w:val="23"/>
        </w:rPr>
      </w:pPr>
      <w:r>
        <w:rPr>
          <w:rFonts w:hint="default" w:ascii="Times New Roman" w:hAnsi="Times New Roman" w:cs="Times New Roman"/>
          <w:sz w:val="23"/>
        </w:rPr>
        <w:t>Empat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komponen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penting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dalam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teori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struktural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fungsional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menurut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 xml:space="preserve">Parsons (Hisyam, C.J 2021) yaitu : </w:t>
      </w:r>
      <w:r>
        <w:rPr>
          <w:rFonts w:hint="default" w:ascii="Times New Roman" w:hAnsi="Times New Roman" w:cs="Times New Roman"/>
          <w:i/>
          <w:sz w:val="23"/>
        </w:rPr>
        <w:t xml:space="preserve">Adaptation, Goal Atainment, Integration, </w:t>
      </w:r>
      <w:r>
        <w:rPr>
          <w:rFonts w:hint="default" w:ascii="Times New Roman" w:hAnsi="Times New Roman" w:cs="Times New Roman"/>
          <w:sz w:val="23"/>
        </w:rPr>
        <w:t>dan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Latency.</w:t>
      </w:r>
    </w:p>
    <w:p>
      <w:pPr>
        <w:pStyle w:val="6"/>
        <w:spacing w:before="11"/>
        <w:rPr>
          <w:rFonts w:hint="default" w:ascii="Times New Roman" w:hAnsi="Times New Roman" w:cs="Times New Roman"/>
          <w:i/>
          <w:sz w:val="22"/>
        </w:rPr>
      </w:pPr>
    </w:p>
    <w:p>
      <w:pPr>
        <w:spacing w:before="0" w:line="264" w:lineRule="exact"/>
        <w:ind w:left="132" w:right="0" w:firstLine="0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i/>
          <w:sz w:val="23"/>
        </w:rPr>
        <w:t>Adaptation</w:t>
      </w:r>
      <w:r>
        <w:rPr>
          <w:rFonts w:hint="default" w:ascii="Times New Roman" w:hAnsi="Times New Roman" w:cs="Times New Roman"/>
          <w:i/>
          <w:spacing w:val="-2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(Adaptasi)</w:t>
      </w:r>
    </w:p>
    <w:p>
      <w:pPr>
        <w:pStyle w:val="6"/>
        <w:ind w:left="132" w:right="687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sistem sosial atau masyarakat selalu mengalami perubahan sehingga dapat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menyesuaikan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perubahan-perubahan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terjadi,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secara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internal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maupun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eksternal.</w:t>
      </w:r>
    </w:p>
    <w:p>
      <w:pPr>
        <w:pStyle w:val="6"/>
        <w:rPr>
          <w:rFonts w:hint="default" w:ascii="Times New Roman" w:hAnsi="Times New Roman" w:cs="Times New Roman"/>
        </w:rPr>
      </w:pPr>
    </w:p>
    <w:p>
      <w:pPr>
        <w:spacing w:before="1" w:line="264" w:lineRule="exact"/>
        <w:ind w:left="132" w:right="0" w:firstLine="0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i/>
          <w:sz w:val="23"/>
        </w:rPr>
        <w:t>Goal</w:t>
      </w:r>
      <w:r>
        <w:rPr>
          <w:rFonts w:hint="default" w:ascii="Times New Roman" w:hAnsi="Times New Roman" w:cs="Times New Roman"/>
          <w:i/>
          <w:spacing w:val="-2"/>
          <w:sz w:val="23"/>
        </w:rPr>
        <w:t xml:space="preserve"> </w:t>
      </w:r>
      <w:r>
        <w:rPr>
          <w:rFonts w:hint="default" w:ascii="Times New Roman" w:hAnsi="Times New Roman" w:cs="Times New Roman"/>
          <w:i/>
          <w:sz w:val="23"/>
        </w:rPr>
        <w:t>Attainmen</w:t>
      </w:r>
      <w:r>
        <w:rPr>
          <w:rFonts w:hint="default" w:ascii="Times New Roman" w:hAnsi="Times New Roman" w:cs="Times New Roman"/>
          <w:i/>
          <w:spacing w:val="-3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(Pencapaian</w:t>
      </w:r>
      <w:r>
        <w:rPr>
          <w:rFonts w:hint="default" w:ascii="Times New Roman" w:hAnsi="Times New Roman" w:cs="Times New Roman"/>
          <w:spacing w:val="-2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tujuan)</w:t>
      </w:r>
    </w:p>
    <w:p>
      <w:pPr>
        <w:pStyle w:val="6"/>
        <w:ind w:left="132" w:right="69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setiap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sistem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sosial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atau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senantiasa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berbagi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yang hendak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dicapai sisstem sosial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tersebut.</w:t>
      </w:r>
    </w:p>
    <w:p>
      <w:pPr>
        <w:pStyle w:val="6"/>
        <w:rPr>
          <w:rFonts w:hint="default" w:ascii="Times New Roman" w:hAnsi="Times New Roman" w:cs="Times New Roman"/>
        </w:rPr>
      </w:pPr>
    </w:p>
    <w:p>
      <w:pPr>
        <w:spacing w:before="0" w:line="264" w:lineRule="exact"/>
        <w:ind w:left="132" w:right="0" w:firstLine="0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i/>
          <w:sz w:val="23"/>
        </w:rPr>
        <w:t>Integration</w:t>
      </w:r>
      <w:r>
        <w:rPr>
          <w:rFonts w:hint="default" w:ascii="Times New Roman" w:hAnsi="Times New Roman" w:cs="Times New Roman"/>
          <w:i/>
          <w:spacing w:val="54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(Integrasi)</w:t>
      </w:r>
    </w:p>
    <w:p>
      <w:pPr>
        <w:pStyle w:val="6"/>
        <w:ind w:left="132" w:right="693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setiap bagian dari sistem sosial terintegrasi satu sama lain serta cendeung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bertahan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pada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i/>
        </w:rPr>
        <w:t>equilibrium</w:t>
      </w:r>
      <w:r>
        <w:rPr>
          <w:rFonts w:hint="default" w:ascii="Times New Roman" w:hAnsi="Times New Roman" w:cs="Times New Roman"/>
          <w:i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(keseimbangan).</w:t>
      </w:r>
    </w:p>
    <w:p>
      <w:pPr>
        <w:pStyle w:val="6"/>
        <w:spacing w:before="1"/>
        <w:rPr>
          <w:rFonts w:hint="default" w:ascii="Times New Roman" w:hAnsi="Times New Roman" w:cs="Times New Roman"/>
        </w:rPr>
      </w:pPr>
    </w:p>
    <w:p>
      <w:pPr>
        <w:spacing w:before="0" w:line="264" w:lineRule="exact"/>
        <w:ind w:left="132" w:right="0" w:firstLine="0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i/>
          <w:sz w:val="23"/>
        </w:rPr>
        <w:t>Latency</w:t>
      </w:r>
      <w:r>
        <w:rPr>
          <w:rFonts w:hint="default" w:ascii="Times New Roman" w:hAnsi="Times New Roman" w:cs="Times New Roman"/>
          <w:i/>
          <w:spacing w:val="-2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(latensi)</w:t>
      </w:r>
    </w:p>
    <w:p>
      <w:pPr>
        <w:pStyle w:val="6"/>
        <w:ind w:left="132" w:right="682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sistem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sosial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senantiasa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berusaha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mempertahankan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bentuk-bentuk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interaksi yang relatif tetap atau statis, sehingga setiap perilaku yang menyimpang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diakomodasi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melalui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kesepakatan-kesepakatan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terus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menerus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diperbaharui.</w:t>
      </w:r>
    </w:p>
    <w:p>
      <w:pPr>
        <w:pStyle w:val="6"/>
        <w:spacing w:before="1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</w:p>
    <w:p>
      <w:pPr>
        <w:pStyle w:val="6"/>
        <w:ind w:left="132" w:right="690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memiliki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pengertian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luas,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mencakup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peran dan fungsi dalam pertukaran pesan timbal balik antara semua pihak 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terlibat dalam usaha pembangunan, terutama antara masyarakat dan pemerintah,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mulai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penilaian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(Nasution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Z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2019).</w:t>
      </w:r>
    </w:p>
    <w:p>
      <w:pPr>
        <w:pStyle w:val="6"/>
        <w:ind w:left="132" w:right="68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Menurut Everett M. Rogers (dalam Sumadi Dilla, 2012), 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secara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sederhana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diartikan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perubahan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bermanfaat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menuju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sistem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sosial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ekonomi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diinginkan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suatu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bangsa.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Rogers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juga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mengungkapkan bahwa komunikasi menjadi dasar dari perubahan sosial. 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konteks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perubahan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diharapkan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adalah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perubahan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menuju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kondisi yang lebih baik atau lebih maju daripada sebelumnya. Oleh karena itu,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peran komunikasi dalam pembangunan harus terkait dengan arah perubahan 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mampu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mengantisipasi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perkembangan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(Andrian,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2020).</w:t>
      </w:r>
    </w:p>
    <w:p>
      <w:pPr>
        <w:pStyle w:val="6"/>
        <w:ind w:left="132" w:right="687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Pandangan Ilmu Komunikasi Schramm (1964) dalam (Raharjo , T..B., &amp;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Kartika, T. 2019) merumuskan tugas pokok komunikasi dalam suatu perubahan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sosial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rangka pembangunan, yaitu :</w:t>
      </w:r>
    </w:p>
    <w:p>
      <w:pPr>
        <w:pStyle w:val="8"/>
        <w:numPr>
          <w:ilvl w:val="0"/>
          <w:numId w:val="1"/>
        </w:numPr>
        <w:tabs>
          <w:tab w:val="left" w:pos="853"/>
        </w:tabs>
        <w:spacing w:before="0" w:after="0" w:line="240" w:lineRule="auto"/>
        <w:ind w:left="852" w:right="690" w:hanging="360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sz w:val="23"/>
        </w:rPr>
        <w:t>Menyampaikan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informasi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pembangunan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kepada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masyarakat,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dengan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tujuan</w:t>
      </w:r>
      <w:r>
        <w:rPr>
          <w:rFonts w:hint="default" w:ascii="Times New Roman" w:hAnsi="Times New Roman" w:cs="Times New Roman"/>
          <w:spacing w:val="36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agar</w:t>
      </w:r>
      <w:r>
        <w:rPr>
          <w:rFonts w:hint="default" w:ascii="Times New Roman" w:hAnsi="Times New Roman" w:cs="Times New Roman"/>
          <w:spacing w:val="39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mereka</w:t>
      </w:r>
      <w:r>
        <w:rPr>
          <w:rFonts w:hint="default" w:ascii="Times New Roman" w:hAnsi="Times New Roman" w:cs="Times New Roman"/>
          <w:spacing w:val="40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memahami</w:t>
      </w:r>
      <w:r>
        <w:rPr>
          <w:rFonts w:hint="default" w:ascii="Times New Roman" w:hAnsi="Times New Roman" w:cs="Times New Roman"/>
          <w:spacing w:val="40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kebutuhan</w:t>
      </w:r>
      <w:r>
        <w:rPr>
          <w:rFonts w:hint="default" w:ascii="Times New Roman" w:hAnsi="Times New Roman" w:cs="Times New Roman"/>
          <w:spacing w:val="39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akan</w:t>
      </w:r>
      <w:r>
        <w:rPr>
          <w:rFonts w:hint="default" w:ascii="Times New Roman" w:hAnsi="Times New Roman" w:cs="Times New Roman"/>
          <w:spacing w:val="39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perubahan,</w:t>
      </w:r>
      <w:r>
        <w:rPr>
          <w:rFonts w:hint="default" w:ascii="Times New Roman" w:hAnsi="Times New Roman" w:cs="Times New Roman"/>
          <w:spacing w:val="39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kesempatan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3"/>
        </w:rPr>
        <w:sectPr>
          <w:pgSz w:w="10210" w:h="14180"/>
          <w:pgMar w:top="1100" w:right="600" w:bottom="940" w:left="1200" w:header="859" w:footer="754" w:gutter="0"/>
          <w:cols w:space="720" w:num="1"/>
        </w:sectPr>
      </w:pPr>
    </w:p>
    <w:p>
      <w:pPr>
        <w:pStyle w:val="6"/>
        <w:rPr>
          <w:rFonts w:hint="default" w:ascii="Times New Roman" w:hAnsi="Times New Roman" w:cs="Times New Roman"/>
          <w:sz w:val="20"/>
        </w:rPr>
      </w:pPr>
    </w:p>
    <w:p>
      <w:pPr>
        <w:pStyle w:val="6"/>
        <w:spacing w:before="4"/>
        <w:rPr>
          <w:rFonts w:hint="default" w:ascii="Times New Roman" w:hAnsi="Times New Roman" w:cs="Times New Roman"/>
          <w:sz w:val="20"/>
        </w:rPr>
      </w:pPr>
    </w:p>
    <w:p>
      <w:pPr>
        <w:pStyle w:val="6"/>
        <w:spacing w:before="1"/>
        <w:ind w:left="852" w:right="68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tersedia,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serta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cara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perubahan.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juga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bertujuan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menginspirasi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aspirasi nasional.</w:t>
      </w:r>
    </w:p>
    <w:p>
      <w:pPr>
        <w:pStyle w:val="8"/>
        <w:numPr>
          <w:ilvl w:val="0"/>
          <w:numId w:val="1"/>
        </w:numPr>
        <w:tabs>
          <w:tab w:val="left" w:pos="853"/>
        </w:tabs>
        <w:spacing w:before="0" w:after="0" w:line="240" w:lineRule="auto"/>
        <w:ind w:left="852" w:right="683" w:hanging="360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sz w:val="23"/>
        </w:rPr>
        <w:t>Membuka kesempatan bagi masyarakat untuk berpartisipasi aktif dalam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proses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pengambilan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keputusan.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Hal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ini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dilakukan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dengan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memperluas</w:t>
      </w:r>
      <w:r>
        <w:rPr>
          <w:rFonts w:hint="default" w:ascii="Times New Roman" w:hAnsi="Times New Roman" w:cs="Times New Roman"/>
          <w:spacing w:val="-55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dialog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melibatkan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semua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pihak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yang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terlibat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dalam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pengambilan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keputusan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terkait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perubahan.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Selain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itu,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penting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untuk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memberikan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kesempatan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kepada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pemimpin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masyarakat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untuk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mendengarkan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suara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rakyat kecil. Dalam konteks ini, penting juga untuk memastikan adanya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aliran</w:t>
      </w:r>
      <w:r>
        <w:rPr>
          <w:rFonts w:hint="default" w:ascii="Times New Roman" w:hAnsi="Times New Roman" w:cs="Times New Roman"/>
          <w:spacing w:val="-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informasi yang</w:t>
      </w:r>
      <w:r>
        <w:rPr>
          <w:rFonts w:hint="default" w:ascii="Times New Roman" w:hAnsi="Times New Roman" w:cs="Times New Roman"/>
          <w:spacing w:val="-3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lancar dari bawah</w:t>
      </w:r>
      <w:r>
        <w:rPr>
          <w:rFonts w:hint="default" w:ascii="Times New Roman" w:hAnsi="Times New Roman" w:cs="Times New Roman"/>
          <w:spacing w:val="-3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ke</w:t>
      </w:r>
      <w:r>
        <w:rPr>
          <w:rFonts w:hint="default" w:ascii="Times New Roman" w:hAnsi="Times New Roman" w:cs="Times New Roman"/>
          <w:spacing w:val="-3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atas.</w:t>
      </w:r>
    </w:p>
    <w:p>
      <w:pPr>
        <w:pStyle w:val="8"/>
        <w:numPr>
          <w:ilvl w:val="0"/>
          <w:numId w:val="1"/>
        </w:numPr>
        <w:tabs>
          <w:tab w:val="left" w:pos="853"/>
        </w:tabs>
        <w:spacing w:before="0" w:after="0" w:line="240" w:lineRule="auto"/>
        <w:ind w:left="852" w:right="688" w:hanging="360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sz w:val="23"/>
        </w:rPr>
        <w:t>Mendidik tenaga kerja yang dibutuhkan dalam pembangunan, mulai dari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orang dewasa hingga anak-anak. Pendidikan harus dimulai sejak dini, dari</w:t>
      </w:r>
      <w:r>
        <w:rPr>
          <w:rFonts w:hint="default" w:ascii="Times New Roman" w:hAnsi="Times New Roman" w:cs="Times New Roman"/>
          <w:spacing w:val="-55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pembelajaran membaca dan menulis hingga pengembangan keterampilan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teknis</w:t>
      </w:r>
      <w:r>
        <w:rPr>
          <w:rFonts w:hint="default" w:ascii="Times New Roman" w:hAnsi="Times New Roman" w:cs="Times New Roman"/>
          <w:spacing w:val="-2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yang dapat</w:t>
      </w:r>
      <w:r>
        <w:rPr>
          <w:rFonts w:hint="default" w:ascii="Times New Roman" w:hAnsi="Times New Roman" w:cs="Times New Roman"/>
          <w:spacing w:val="-2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mengubah kehidupan</w:t>
      </w:r>
      <w:r>
        <w:rPr>
          <w:rFonts w:hint="default" w:ascii="Times New Roman" w:hAnsi="Times New Roman" w:cs="Times New Roman"/>
          <w:spacing w:val="-3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masyarakat.</w:t>
      </w:r>
    </w:p>
    <w:p>
      <w:pPr>
        <w:pStyle w:val="6"/>
        <w:spacing w:before="10"/>
        <w:rPr>
          <w:rFonts w:hint="default" w:ascii="Times New Roman" w:hAnsi="Times New Roman" w:cs="Times New Roman"/>
          <w:sz w:val="22"/>
        </w:rPr>
      </w:pP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Peran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</w:p>
    <w:p>
      <w:pPr>
        <w:pStyle w:val="6"/>
        <w:ind w:left="132" w:right="68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Menurut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ahli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Soetomo,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keterlibatan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partisipasi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 pembangunan bukanlah sekadar mobilisasi, melainkan merupakan 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partisipasi yang didasarkan pada kemauan dan kecerdasan. Dalam konteks peran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komunikasi pembangunan, masyarakat tidak hanya dianggap sebagai objek, tetapi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juga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subjek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(Syandi,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M.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2020).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</w:rPr>
        <w:t>berarti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</w:rPr>
        <w:t>bahwa</w:t>
      </w:r>
      <w:r>
        <w:rPr>
          <w:rFonts w:hint="default" w:ascii="Times New Roman" w:hAnsi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memiliki</w:t>
      </w:r>
      <w:r>
        <w:rPr>
          <w:rFonts w:hint="default" w:ascii="Times New Roman" w:hAnsi="Times New Roman" w:cs="Times New Roman"/>
          <w:spacing w:val="-56"/>
        </w:rPr>
        <w:t xml:space="preserve"> </w:t>
      </w:r>
      <w:r>
        <w:rPr>
          <w:rFonts w:hint="default" w:ascii="Times New Roman" w:hAnsi="Times New Roman" w:cs="Times New Roman"/>
        </w:rPr>
        <w:t>hak untuk berpartisipasi dalam mengemukakan ide dan gagasan mereka 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pembangunan, karena mereka yang memiliki pemahaman terbaik tentang potensi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konsekuensi pembangunan yang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akan mereka rasakan.</w:t>
      </w:r>
    </w:p>
    <w:p>
      <w:pPr>
        <w:pStyle w:val="6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Fasilitas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Publik</w:t>
      </w:r>
    </w:p>
    <w:p>
      <w:pPr>
        <w:pStyle w:val="6"/>
        <w:ind w:left="132" w:right="682" w:firstLine="7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</w:rPr>
        <w:t>R</w:t>
      </w:r>
      <w:r>
        <w:rPr>
          <w:rFonts w:hint="default" w:ascii="Times New Roman" w:hAnsi="Times New Roman" w:cs="Times New Roman"/>
        </w:rPr>
        <w:t>uang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publik</w:t>
      </w:r>
      <w:r>
        <w:rPr>
          <w:rFonts w:hint="default" w:ascii="Times New Roman" w:hAnsi="Times New Roman" w:cs="Times New Roman"/>
          <w:spacing w:val="43"/>
        </w:rPr>
        <w:t xml:space="preserve"> </w:t>
      </w:r>
      <w:r>
        <w:rPr>
          <w:rFonts w:hint="default" w:ascii="Times New Roman" w:hAnsi="Times New Roman" w:cs="Times New Roman"/>
        </w:rPr>
        <w:t>adalah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ruang</w:t>
      </w:r>
      <w:r>
        <w:rPr>
          <w:rFonts w:hint="default" w:ascii="Times New Roman" w:hAnsi="Times New Roman" w:cs="Times New Roman"/>
          <w:spacing w:val="43"/>
        </w:rPr>
        <w:t xml:space="preserve"> </w:t>
      </w:r>
      <w:r>
        <w:rPr>
          <w:rFonts w:hint="default" w:ascii="Times New Roman" w:hAnsi="Times New Roman" w:cs="Times New Roman"/>
        </w:rPr>
        <w:t>atau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layanan</w:t>
      </w:r>
      <w:r>
        <w:rPr>
          <w:rFonts w:hint="default" w:ascii="Times New Roman" w:hAnsi="Times New Roman" w:cs="Times New Roman"/>
          <w:spacing w:val="43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ditawarkan</w:t>
      </w:r>
      <w:r>
        <w:rPr>
          <w:rFonts w:hint="default" w:ascii="Times New Roman" w:hAnsi="Times New Roman" w:cs="Times New Roman"/>
          <w:spacing w:val="43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negara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atau sektor publik kepada masyarakat umum. Tujuan dari ruang publik adalah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memenuhi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kebutuhan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memberikan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manfaat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kepada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bidang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kehidupan,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seperti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hiburan,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pendidikan,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pengobatan,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transportasi,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</w:rPr>
        <w:t>lain-lain.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</w:rPr>
        <w:t>Ruang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publik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</w:rPr>
        <w:t>juga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mencakup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kawasan</w:t>
      </w:r>
      <w:r>
        <w:rPr>
          <w:rFonts w:hint="default" w:ascii="Times New Roman" w:hAnsi="Times New Roman" w:cs="Times New Roman"/>
          <w:spacing w:val="-56"/>
        </w:rPr>
        <w:t xml:space="preserve"> </w:t>
      </w:r>
      <w:r>
        <w:rPr>
          <w:rFonts w:hint="default" w:ascii="Times New Roman" w:hAnsi="Times New Roman" w:cs="Times New Roman"/>
        </w:rPr>
        <w:t>atau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infrastruktur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diakses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digunakan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seluruh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anggota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tanpa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memandang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latar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belakang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sosial,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ekonomi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atau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lainnya.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Fasilitas umum yang dibahas dalam penelitian ini adalah kawasan hijau berupa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taman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kota atau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Taman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Tepian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(Abdurachman U,2019).</w:t>
      </w:r>
    </w:p>
    <w:p>
      <w:pPr>
        <w:pStyle w:val="6"/>
        <w:spacing w:before="1"/>
        <w:rPr>
          <w:rFonts w:hint="default" w:ascii="Times New Roman" w:hAnsi="Times New Roman" w:cs="Times New Roman"/>
        </w:rPr>
      </w:pPr>
    </w:p>
    <w:p>
      <w:pPr>
        <w:pStyle w:val="3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Pengelolaan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Ruang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Terbuka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Hijau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Pemerintah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Kota</w:t>
      </w:r>
    </w:p>
    <w:p>
      <w:pPr>
        <w:pStyle w:val="6"/>
        <w:spacing w:before="2"/>
        <w:ind w:left="132" w:right="689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Pengelolaan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Ruang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Terbuka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Hijau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adalah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praktik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melibatkan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perencanaan, pengembangan, pengawasan, dan pemeliharaan ruang terbuka 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berhubungan dengan alam atau lingkungan, seperti taman, taman kota, taman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nasional,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lingkungan,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koridor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hijau,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atau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daerah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konservasi.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utamanya adalah untuk menjaga, meningkatkan, dan mengoptimalkan manfaat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ekologis,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sosial, dan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estetika dari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ruang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terbuka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hijau tersebut.</w:t>
      </w:r>
    </w:p>
    <w:p>
      <w:pPr>
        <w:spacing w:after="0"/>
        <w:jc w:val="both"/>
        <w:rPr>
          <w:rFonts w:hint="default" w:ascii="Times New Roman" w:hAnsi="Times New Roman" w:cs="Times New Roman"/>
        </w:rPr>
        <w:sectPr>
          <w:pgSz w:w="10210" w:h="14180"/>
          <w:pgMar w:top="1100" w:right="600" w:bottom="940" w:left="1200" w:header="859" w:footer="754" w:gutter="0"/>
          <w:cols w:space="720" w:num="1"/>
        </w:sectPr>
      </w:pPr>
    </w:p>
    <w:p>
      <w:pPr>
        <w:pStyle w:val="6"/>
        <w:spacing w:before="3"/>
        <w:rPr>
          <w:rFonts w:hint="default" w:ascii="Times New Roman" w:hAnsi="Times New Roman" w:cs="Times New Roman"/>
          <w:sz w:val="12"/>
        </w:rPr>
      </w:pPr>
    </w:p>
    <w:p>
      <w:pPr>
        <w:pStyle w:val="2"/>
        <w:spacing w:before="91" w:line="264" w:lineRule="exact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Metode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Penelitian</w:t>
      </w:r>
    </w:p>
    <w:p>
      <w:pPr>
        <w:pStyle w:val="6"/>
        <w:ind w:left="132" w:right="683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Penelitian ini menggunakan teknik pengumpulan data melalui observasi,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wawancara,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dokumentasi.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primer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sekunder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diperoleh,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informan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dipilih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melalui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teknik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purposive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sampling,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yakni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menentukan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informan kunci dan pendukung. Informan kunci dalam penelitian ini melibatkan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Bidang Pengendali Dampak Lingkungan Ahli Muda di Bidang Pertamanan atas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Bapak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Bapak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Ronny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Alfiany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S.Hut,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serta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9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informan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pendukung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merupakan 6 pengunjung rutin Taman Tepian Mahakam, 2 Ketua RT (08 dan 09)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 dekat dengan wilayah RTH, serta 1 warga setempat dengan kriteria 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sudah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ditentukan peneliti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teknik pengumpulan data.</w:t>
      </w:r>
    </w:p>
    <w:p>
      <w:pPr>
        <w:pStyle w:val="6"/>
        <w:rPr>
          <w:rFonts w:hint="default" w:ascii="Times New Roman" w:hAnsi="Times New Roman" w:cs="Times New Roman"/>
        </w:rPr>
      </w:pPr>
    </w:p>
    <w:p>
      <w:pPr>
        <w:pStyle w:val="2"/>
        <w:spacing w:line="264" w:lineRule="exact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Hasil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Penelitian</w:t>
      </w:r>
    </w:p>
    <w:p>
      <w:pPr>
        <w:pStyle w:val="6"/>
        <w:ind w:left="132" w:right="686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berkaitan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arah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perubahan, yang mengimplikasikan bahwa kegiatan komunikasi perlu memiliki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kemampuan untuk memproyeksikan perkembangan pembangunan (Zahara, E.,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2018: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10).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harus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dikelola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baik,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termasuk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perencanaan,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persiapan, pelaksanaan dan evaluasi program pembangunan pemerintah. Hal 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sesuai dengan penelitian yang dilakukan saat ini oleh Dinas Lingkungan Hidup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Samarinda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harus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menerapkan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penghubung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informasi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mendorong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lebih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banyak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partisipasi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 program pembangunan, salah satunya adalah pembentukan kawasan hijau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wilayah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Samarinda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juga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wujud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pemenuhan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kebutuhan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mencapai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tujuan pembangunan.</w:t>
      </w:r>
    </w:p>
    <w:p>
      <w:pPr>
        <w:pStyle w:val="6"/>
        <w:ind w:left="132" w:right="682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Menurut Durkheim, masyarakat adalah suatu kesatuan yang berupa sistem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didalamnya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bagian-bagian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berbeda.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Keseimbangan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sistem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dibangun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dipelihara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ketika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setiap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bagian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sistem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menjalankan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fungsinya masing-masing. Begitupun dalam tatanan struktur pemerintah 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terkait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program-program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diinisiasikan,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mereka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memiliki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peran masing-masing dalam menyukseskan program tersebut. Nugroho A (2021).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 konteks penelitian ini, teori fungsional dapat membantu dinas lingkungan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hidup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memahami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faktor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hambatan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mempengaruhi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partisipasi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 masyarakat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serta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program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komunikasi 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informasi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terkait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pengelolaan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implementasi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kebijakan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(RTH)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dari Taman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Tepian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Mahakam.</w:t>
      </w:r>
    </w:p>
    <w:p>
      <w:pPr>
        <w:pStyle w:val="6"/>
        <w:spacing w:before="2"/>
        <w:ind w:left="132" w:right="685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penelitian dapat disimpulkan bahwa implementasi 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Pemerintah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Samarinda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pengelolaan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kawasan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hijau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masih rendah.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Hal ini menunjukkan masih adanya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kelompok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 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pengunjung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Tepian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Mahakam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belum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sepenuhnya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memahami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hakikat ruang terbuka hijau (RTH), peraturan dan kebijakan pemerintah mengenai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ruang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hijau,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munculnya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permasalahan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sosial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ruang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hijau.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kurangnya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program ruang hijau yang disediakan pemerintah dan kurangnya partisipasi 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koordinasi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pemerintah-masyarakat dalam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pembangunan.</w:t>
      </w:r>
    </w:p>
    <w:p>
      <w:pPr>
        <w:spacing w:after="0"/>
        <w:jc w:val="both"/>
        <w:rPr>
          <w:rFonts w:hint="default" w:ascii="Times New Roman" w:hAnsi="Times New Roman" w:cs="Times New Roman"/>
        </w:rPr>
        <w:sectPr>
          <w:pgSz w:w="10210" w:h="14180"/>
          <w:pgMar w:top="1100" w:right="600" w:bottom="940" w:left="1200" w:header="859" w:footer="754" w:gutter="0"/>
          <w:cols w:space="720" w:num="1"/>
        </w:sectPr>
      </w:pPr>
    </w:p>
    <w:p>
      <w:pPr>
        <w:pStyle w:val="6"/>
        <w:rPr>
          <w:rFonts w:hint="default" w:ascii="Times New Roman" w:hAnsi="Times New Roman" w:cs="Times New Roman"/>
          <w:sz w:val="20"/>
        </w:rPr>
      </w:pPr>
    </w:p>
    <w:p>
      <w:pPr>
        <w:pStyle w:val="6"/>
        <w:spacing w:before="4"/>
        <w:rPr>
          <w:rFonts w:hint="default" w:ascii="Times New Roman" w:hAnsi="Times New Roman" w:cs="Times New Roman"/>
          <w:sz w:val="20"/>
        </w:rPr>
      </w:pPr>
    </w:p>
    <w:p>
      <w:pPr>
        <w:pStyle w:val="6"/>
        <w:spacing w:before="1"/>
        <w:ind w:left="132" w:right="685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mengetahui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faktor-faktor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mempengaruhi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unsur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dinas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lingkungan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hidup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memenuhi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tanggung jawabnya dalam menata dan mengelola ruang publik sesuai 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kepentingan umum dengan mengetahui kekurangan dan hambatan yang berkaitan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Ruang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terbuka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hijau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Tepian Mahakam. Dalam konteks teori fungsional, tujuan pendekatan ini adalah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 meningkatkan kesadaran akan pelaksanaan komunikasi pembangunan 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masih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kurang,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mewujudkan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keberagaman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faktor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mempengaruhi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kegiatan dalam pembangunan.</w:t>
      </w:r>
    </w:p>
    <w:p>
      <w:pPr>
        <w:pStyle w:val="6"/>
        <w:ind w:left="132" w:right="68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Teori fungsional sangat sesuai dalam penelitian ini untuk melihat adanya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ketidakstabilan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fungsi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Tepian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Mahakam oleh pemerintah sebagai pihak yang memprakarsai 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juga stakeholder (masyarakat) sebagai penerima manfaat pembangunan. Terbukti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 hasil penyajian data, pemerintah jadi mengetahui kekurangan dalam sistem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mereka, dan mampu mencari solusi dan program-program guna meningkatkan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keefektivtasan tugas dan tanggung jawab pemerintah dalam pemeliharaan RTH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Taman Tepian Mahakam. Serta menyadari keterlibatan masyarakat yang harus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terus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ditingkatkan guna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menjaga kestabilan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pembangunan.</w:t>
      </w:r>
    </w:p>
    <w:p>
      <w:pPr>
        <w:pStyle w:val="6"/>
        <w:tabs>
          <w:tab w:val="left" w:pos="1321"/>
          <w:tab w:val="left" w:pos="2563"/>
          <w:tab w:val="left" w:pos="3223"/>
          <w:tab w:val="left" w:pos="4417"/>
          <w:tab w:val="left" w:pos="5161"/>
          <w:tab w:val="left" w:pos="6485"/>
          <w:tab w:val="left" w:pos="7276"/>
        </w:tabs>
        <w:ind w:left="132" w:right="682" w:firstLine="719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Fungsi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melibatkan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</w:rPr>
        <w:t>penyampaian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</w:rPr>
        <w:t>informasi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aspek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utama,</w:t>
      </w:r>
      <w:r>
        <w:rPr>
          <w:rFonts w:hint="default" w:ascii="Times New Roman" w:hAnsi="Times New Roman" w:cs="Times New Roman"/>
          <w:spacing w:val="39"/>
        </w:rPr>
        <w:t xml:space="preserve"> </w:t>
      </w:r>
      <w:r>
        <w:rPr>
          <w:rFonts w:hint="default" w:ascii="Times New Roman" w:hAnsi="Times New Roman" w:cs="Times New Roman"/>
        </w:rPr>
        <w:t>bersama</w:t>
      </w:r>
      <w:r>
        <w:rPr>
          <w:rFonts w:hint="default" w:ascii="Times New Roman" w:hAnsi="Times New Roman" w:cs="Times New Roman"/>
          <w:spacing w:val="4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tujuan-tujuan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seperti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mendidik,</w:t>
      </w:r>
      <w:r>
        <w:rPr>
          <w:rFonts w:hint="default" w:ascii="Times New Roman" w:hAnsi="Times New Roman" w:cs="Times New Roman"/>
          <w:spacing w:val="44"/>
        </w:rPr>
        <w:t xml:space="preserve"> </w:t>
      </w:r>
      <w:r>
        <w:rPr>
          <w:rFonts w:hint="default" w:ascii="Times New Roman" w:hAnsi="Times New Roman" w:cs="Times New Roman"/>
        </w:rPr>
        <w:t>menghibur,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melakukan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pengawasan,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mempengaruhi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sikap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tindakan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orang</w:t>
      </w:r>
      <w:r>
        <w:rPr>
          <w:rFonts w:hint="default" w:ascii="Times New Roman" w:hAnsi="Times New Roman" w:cs="Times New Roman"/>
          <w:spacing w:val="29"/>
        </w:rPr>
        <w:t xml:space="preserve"> </w:t>
      </w:r>
      <w:r>
        <w:rPr>
          <w:rFonts w:hint="default" w:ascii="Times New Roman" w:hAnsi="Times New Roman" w:cs="Times New Roman"/>
        </w:rPr>
        <w:t>lain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(Suharno,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2016: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33-37).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Terdapat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</w:rPr>
        <w:t>lima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fungsi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utama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</w:rPr>
        <w:t>komunikasi,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</w:rPr>
        <w:t>yaitu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</w:rPr>
        <w:t>menyampaikan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informasi,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memberikan edukasi,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memberikan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hiburan,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pengawasan,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mempengaruhi.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setiap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interaksi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komunikasi,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baik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individu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maupun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</w:rPr>
        <w:t>kelompok memiliki tujuan tertentu yang ingin dicapai melalui proses komunikasi.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menjalankan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terkait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Taman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Tepian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Mahakam,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pemerintah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Kota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Samarinda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Dinas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Lingkungan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Hidup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1"/>
        </w:rPr>
        <w:t>telah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mengimplementasikan</w:t>
      </w:r>
      <w:r>
        <w:rPr>
          <w:rFonts w:hint="default" w:ascii="Times New Roman" w:hAnsi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53"/>
        </w:rPr>
        <w:t xml:space="preserve"> </w:t>
      </w:r>
      <w:r>
        <w:rPr>
          <w:rFonts w:hint="default" w:ascii="Times New Roman" w:hAnsi="Times New Roman" w:cs="Times New Roman"/>
        </w:rPr>
        <w:t>strategi</w:t>
      </w:r>
      <w:r>
        <w:rPr>
          <w:rFonts w:hint="default" w:ascii="Times New Roman" w:hAnsi="Times New Roman" w:cs="Times New Roman"/>
          <w:spacing w:val="53"/>
        </w:rPr>
        <w:t xml:space="preserve"> </w:t>
      </w:r>
      <w:r>
        <w:rPr>
          <w:rFonts w:hint="default" w:ascii="Times New Roman" w:hAnsi="Times New Roman" w:cs="Times New Roman"/>
        </w:rPr>
        <w:t>penyampaian</w:t>
      </w:r>
      <w:r>
        <w:rPr>
          <w:rFonts w:hint="default" w:ascii="Times New Roman" w:hAnsi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</w:rPr>
        <w:t>informasi.</w:t>
      </w:r>
      <w:r>
        <w:rPr>
          <w:rFonts w:hint="default" w:ascii="Times New Roman" w:hAnsi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5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mencakup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</w:rPr>
        <w:t>serangkaian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langkah,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mulai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forum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diskusi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pada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tahap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perencanaan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hingga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pemanfaatan</w:t>
      </w:r>
      <w:r>
        <w:rPr>
          <w:rFonts w:hint="default" w:ascii="Times New Roman" w:hAnsi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</w:rPr>
        <w:t>media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sosial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</w:rPr>
        <w:t>media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massa.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Saluran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utama</w:t>
      </w:r>
      <w:r>
        <w:rPr>
          <w:rFonts w:hint="default" w:ascii="Times New Roman" w:hAnsi="Times New Roman" w:cs="Times New Roman"/>
          <w:spacing w:val="29"/>
        </w:rPr>
        <w:t xml:space="preserve"> </w:t>
      </w:r>
      <w:r>
        <w:rPr>
          <w:rFonts w:hint="default" w:ascii="Times New Roman" w:hAnsi="Times New Roman" w:cs="Times New Roman"/>
        </w:rPr>
        <w:t>melibatkan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platform,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termasuk</w:t>
      </w:r>
      <w:r>
        <w:rPr>
          <w:rFonts w:hint="default" w:ascii="Times New Roman" w:hAnsi="Times New Roman" w:cs="Times New Roman"/>
          <w:spacing w:val="25"/>
        </w:rPr>
        <w:t xml:space="preserve"> </w:t>
      </w:r>
      <w:r>
        <w:rPr>
          <w:rFonts w:hint="default" w:ascii="Times New Roman" w:hAnsi="Times New Roman" w:cs="Times New Roman"/>
        </w:rPr>
        <w:t>forum</w:t>
      </w:r>
      <w:r>
        <w:rPr>
          <w:rFonts w:hint="default" w:ascii="Times New Roman" w:hAnsi="Times New Roman" w:cs="Times New Roman"/>
          <w:spacing w:val="29"/>
        </w:rPr>
        <w:t xml:space="preserve"> </w:t>
      </w:r>
      <w:r>
        <w:rPr>
          <w:rFonts w:hint="default" w:ascii="Times New Roman" w:hAnsi="Times New Roman" w:cs="Times New Roman"/>
        </w:rPr>
        <w:t>diskusi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</w:rPr>
        <w:t>melibatkan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perwakilan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kelurahan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kecamatan namun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diawal.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Media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sosial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seperti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Instagram,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Facebook,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WhatsApp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juga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digunakan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menyampaikan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informasi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harian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DLH.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media</w:t>
      </w:r>
      <w:r>
        <w:rPr>
          <w:rFonts w:hint="default" w:ascii="Times New Roman" w:hAnsi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</w:rPr>
        <w:t>massa,</w:t>
      </w:r>
      <w:r>
        <w:rPr>
          <w:rFonts w:hint="default" w:ascii="Times New Roman" w:hAnsi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</w:rPr>
        <w:t>seperti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Kaltim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Post,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diakui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saluran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efektif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meningkatkan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transparansi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dan</w:t>
      </w:r>
    </w:p>
    <w:p>
      <w:pPr>
        <w:pStyle w:val="6"/>
        <w:ind w:left="13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mencapai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lapisan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masyarakat.</w:t>
      </w:r>
    </w:p>
    <w:p>
      <w:pPr>
        <w:pStyle w:val="6"/>
        <w:spacing w:before="1"/>
        <w:ind w:left="132" w:right="683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Isbandi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(2007: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27)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mendefinisikan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partisipasi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partisipasi dalam proses mengidentifikasi masalah dan potensi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 masyarakat,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mengambil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keputusan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mengenai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alternatif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solusi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menangani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masalah,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melaksanakan upaya untuk mengatasi masalah, dan terlibat dalam proses 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perubahan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yang terjadi.</w:t>
      </w:r>
    </w:p>
    <w:p>
      <w:pPr>
        <w:spacing w:after="0"/>
        <w:jc w:val="both"/>
        <w:rPr>
          <w:rFonts w:hint="default" w:ascii="Times New Roman" w:hAnsi="Times New Roman" w:cs="Times New Roman"/>
        </w:rPr>
        <w:sectPr>
          <w:pgSz w:w="10210" w:h="14180"/>
          <w:pgMar w:top="1100" w:right="600" w:bottom="940" w:left="1200" w:header="859" w:footer="754" w:gutter="0"/>
          <w:cols w:space="720" w:num="1"/>
        </w:sectPr>
      </w:pPr>
    </w:p>
    <w:p>
      <w:pPr>
        <w:pStyle w:val="6"/>
        <w:spacing w:line="20" w:lineRule="exact"/>
        <w:ind w:left="103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cs="Times New Roman"/>
          <w:sz w:val="2"/>
        </w:rPr>
        <w:pict>
          <v:group id="_x0000_s1027" o:spid="_x0000_s1027" o:spt="203" style="height:0.75pt;width:381.7pt;" coordsize="7634,15">
            <o:lock v:ext="edit"/>
            <v:rect id="_x0000_s1028" o:spid="_x0000_s1028" o:spt="1" style="position:absolute;left:0;top:0;height:15;width:763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6"/>
        <w:spacing w:before="6"/>
        <w:rPr>
          <w:rFonts w:hint="default" w:ascii="Times New Roman" w:hAnsi="Times New Roman" w:cs="Times New Roman"/>
          <w:sz w:val="13"/>
        </w:rPr>
      </w:pPr>
    </w:p>
    <w:p>
      <w:pPr>
        <w:pStyle w:val="6"/>
        <w:spacing w:before="91"/>
        <w:ind w:left="132" w:right="685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konteks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penelitian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menunjukkan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bahwa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pemerintah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melakukan upaya untuk melibatkan masyarakat dalam pengambilan keputusan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terkait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pengelolaan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Ruang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Terbuka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Hijau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(RTH)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Taman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Tepian Mahakam. Melalui wawancara dengan Ronny Alfiany pada tanggal 2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November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2023,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disimpulkan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bahwa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terlibat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pemeliharaan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tanggung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jawab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bersama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antara pemerintah dan masyarakat.</w:t>
      </w:r>
    </w:p>
    <w:p>
      <w:pPr>
        <w:pStyle w:val="6"/>
        <w:ind w:left="132" w:right="682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Pemerintah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langkah-langkah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melibatkan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 dalam pengambilan keputusan terkait RTH Taman Tepian Mahakam.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Upaya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melibatkan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mekanisme,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Meskipun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demikian,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masih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diperlukan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 perbaikan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terus-menerus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agar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keterlibatan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pemeliharaan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optimal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sesuai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berkelanjutan. Karena keterlibatan dan partisipasi masyarakat masih berada 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tahap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penerimaan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informasi.</w:t>
      </w:r>
    </w:p>
    <w:p>
      <w:pPr>
        <w:pStyle w:val="6"/>
        <w:spacing w:before="1"/>
        <w:ind w:left="132" w:right="68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konteks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penelitian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menyoroti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pentingnya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pendidikan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menyiapkan tenaga kerja yang terampil untuk menjaga dan memelihara Ruang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Terbuka Hijau (RTH), khususnya Taman Tepian Mahakam. Meskipun perhatian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 pendidikan tenaga kerja dalam hal ini telah dilakukan, terdapat beberapa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kekurangan dan kendala yang perlu diatasi oleh pemerintah. Pak Ronny Alfiany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menyebutkan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bahwa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pemerintah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merekrut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petugas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parkir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sekitar,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tetapi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kendala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terkait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pengelolaan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parkir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masih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kurang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terkontrol.</w:t>
      </w:r>
    </w:p>
    <w:p>
      <w:pPr>
        <w:pStyle w:val="6"/>
        <w:ind w:left="132" w:right="68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Hasil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penelitian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menunjukkan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bahwa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pengunjung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Tepian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Mahakam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mengenai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RTH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masih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bersifat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terbatas.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Mayoritas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mereka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mengidentifikasi Taman Tepian Mahakam sebagai tempat rekreasi dan kegiatan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umum, tanpa menyadari peran strategisnya dalam ekosistem kota. Di sisi lain,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Ketua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pemimpin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setempat,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juga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menunjukkan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terbatas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mengenai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RTH.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Informasi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diterima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sebagian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besar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bersumber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grup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WhatsApp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kesadaran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mereka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program-program pemerintah terkait RTH juga masih perlu ditingkatkan. Mereka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merasa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kurang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dilibatkan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RTH,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harapannya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adalah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pemerintah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lebih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mendekatkan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kepada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masyarakat,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memberikan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informasi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jelas,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melibatkan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mereka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lebih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aktif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RTH.</w:t>
      </w:r>
    </w:p>
    <w:p>
      <w:pPr>
        <w:pStyle w:val="6"/>
        <w:spacing w:before="1"/>
        <w:ind w:left="132" w:right="685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konteks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penelitian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juga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menggambarkan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sejumlah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kendala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 penerapan komunikasi pembangunan terkait Ruang Terbuka Hijau (RTH)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Taman Tepian Mahakam di Kota Samarinda. Berikut adalah pembahasan 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hasil penelitian tersebut yaitu koordinasi pemerintah dan masyarakat, keterlibatan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 dukungan masyarakat, program atau pelatihan terkait ruang terbuka hijau, dan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</w:rPr>
        <w:t>perencanaan komunikasi</w:t>
      </w:r>
    </w:p>
    <w:p>
      <w:pPr>
        <w:spacing w:after="0"/>
        <w:jc w:val="both"/>
        <w:rPr>
          <w:rFonts w:hint="default" w:ascii="Times New Roman" w:hAnsi="Times New Roman" w:cs="Times New Roman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0210" w:h="14180"/>
          <w:pgMar w:top="1080" w:right="600" w:bottom="940" w:left="1200" w:header="859" w:footer="754" w:gutter="0"/>
          <w:pgNumType w:start="10"/>
          <w:cols w:space="720" w:num="1"/>
        </w:sectPr>
      </w:pPr>
    </w:p>
    <w:p>
      <w:pPr>
        <w:pStyle w:val="6"/>
        <w:rPr>
          <w:rFonts w:hint="default" w:ascii="Times New Roman" w:hAnsi="Times New Roman" w:cs="Times New Roman"/>
          <w:sz w:val="20"/>
        </w:rPr>
      </w:pPr>
    </w:p>
    <w:p>
      <w:pPr>
        <w:pStyle w:val="6"/>
        <w:spacing w:before="4"/>
        <w:rPr>
          <w:rFonts w:hint="default" w:ascii="Times New Roman" w:hAnsi="Times New Roman" w:cs="Times New Roman"/>
          <w:sz w:val="20"/>
        </w:rPr>
      </w:pPr>
    </w:p>
    <w:p>
      <w:pPr>
        <w:pStyle w:val="2"/>
        <w:spacing w:before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Kesimpulan</w:t>
      </w:r>
    </w:p>
    <w:p>
      <w:pPr>
        <w:pStyle w:val="6"/>
        <w:spacing w:before="10"/>
        <w:rPr>
          <w:rFonts w:hint="default" w:ascii="Times New Roman" w:hAnsi="Times New Roman" w:cs="Times New Roman"/>
          <w:b/>
          <w:sz w:val="22"/>
        </w:rPr>
      </w:pPr>
    </w:p>
    <w:p>
      <w:pPr>
        <w:pStyle w:val="6"/>
        <w:ind w:left="132" w:right="683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Berdasarkan pembahasan dan kesimpulan di atas, berikut adalah beberapa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rekomendasi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diharapkan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membantu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memperbaiki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komunikasi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pembangunan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pemerintah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DLH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mengelola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RTH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Taman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Tepian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Mahakam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</w:rPr>
        <w:t>:</w:t>
      </w:r>
    </w:p>
    <w:p>
      <w:pPr>
        <w:pStyle w:val="6"/>
        <w:spacing w:before="5"/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2"/>
        </w:numPr>
        <w:tabs>
          <w:tab w:val="left" w:pos="978"/>
        </w:tabs>
        <w:spacing w:before="1" w:after="0" w:line="235" w:lineRule="auto"/>
        <w:ind w:left="977" w:right="689" w:hanging="425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sz w:val="23"/>
        </w:rPr>
        <w:t>Pemerintah perlu meningkatkan komunikasi dengan masyarakat melalui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berbagai saluran, termasuk forum diskusi, media sosial, dan kerjasama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dengan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media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massa.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Penyampaian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informasi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harus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lebih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jelas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persuasif.</w:t>
      </w:r>
    </w:p>
    <w:p>
      <w:pPr>
        <w:pStyle w:val="8"/>
        <w:numPr>
          <w:ilvl w:val="0"/>
          <w:numId w:val="2"/>
        </w:numPr>
        <w:tabs>
          <w:tab w:val="left" w:pos="978"/>
        </w:tabs>
        <w:spacing w:before="6" w:after="0" w:line="237" w:lineRule="auto"/>
        <w:ind w:left="977" w:right="687" w:hanging="425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sz w:val="23"/>
        </w:rPr>
        <w:t>Upaya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pemerintah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dalam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melibatkan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masyarakat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perlu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diperkuat,</w:t>
      </w:r>
      <w:r>
        <w:rPr>
          <w:rFonts w:hint="default" w:ascii="Times New Roman" w:hAnsi="Times New Roman" w:cs="Times New Roman"/>
          <w:spacing w:val="-55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termasuk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melalui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program-partisipatif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yang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dapat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meningkatkan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partisipasi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aktif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dalam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pengambilan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keputusan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terkait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pembangunan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RTH.</w:t>
      </w:r>
    </w:p>
    <w:p>
      <w:pPr>
        <w:pStyle w:val="8"/>
        <w:numPr>
          <w:ilvl w:val="0"/>
          <w:numId w:val="2"/>
        </w:numPr>
        <w:tabs>
          <w:tab w:val="left" w:pos="1026"/>
        </w:tabs>
        <w:spacing w:before="2" w:after="0" w:line="235" w:lineRule="auto"/>
        <w:ind w:left="977" w:right="682" w:hanging="425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z w:val="23"/>
        </w:rPr>
        <w:t>Diperlukan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program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edukasi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pelatihan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untuk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meningkatkan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pemahaman masyarakat tentang manfaat dan peran RTH. Pemerintah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dapat bekerja sama dengan lembaga pendidikan dan perusahaan swasta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untuk</w:t>
      </w:r>
      <w:r>
        <w:rPr>
          <w:rFonts w:hint="default" w:ascii="Times New Roman" w:hAnsi="Times New Roman" w:cs="Times New Roman"/>
          <w:spacing w:val="-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menyelenggarakan</w:t>
      </w:r>
      <w:r>
        <w:rPr>
          <w:rFonts w:hint="default" w:ascii="Times New Roman" w:hAnsi="Times New Roman" w:cs="Times New Roman"/>
          <w:spacing w:val="-3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program</w:t>
      </w:r>
      <w:r>
        <w:rPr>
          <w:rFonts w:hint="default" w:ascii="Times New Roman" w:hAnsi="Times New Roman" w:cs="Times New Roman"/>
          <w:spacing w:val="-2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tersebut.</w:t>
      </w:r>
    </w:p>
    <w:p>
      <w:pPr>
        <w:pStyle w:val="8"/>
        <w:numPr>
          <w:ilvl w:val="0"/>
          <w:numId w:val="2"/>
        </w:numPr>
        <w:tabs>
          <w:tab w:val="left" w:pos="978"/>
        </w:tabs>
        <w:spacing w:before="6" w:after="0" w:line="237" w:lineRule="auto"/>
        <w:ind w:left="977" w:right="682" w:hanging="425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sz w:val="23"/>
        </w:rPr>
        <w:t>Perencanaan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komunikasi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yang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lebih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matang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diperlukan,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termasuk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pemilihan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metode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komunikasi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yang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tepat,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penargetan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audiens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yang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sesuai, dan pemilihan pesan yang efektif. Evaluasi dan perbaikan terus-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menerus</w:t>
      </w:r>
      <w:r>
        <w:rPr>
          <w:rFonts w:hint="default" w:ascii="Times New Roman" w:hAnsi="Times New Roman" w:cs="Times New Roman"/>
          <w:spacing w:val="-2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harus</w:t>
      </w:r>
      <w:r>
        <w:rPr>
          <w:rFonts w:hint="default" w:ascii="Times New Roman" w:hAnsi="Times New Roman" w:cs="Times New Roman"/>
          <w:spacing w:val="-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dilakukan.</w:t>
      </w:r>
    </w:p>
    <w:p>
      <w:pPr>
        <w:pStyle w:val="8"/>
        <w:numPr>
          <w:ilvl w:val="0"/>
          <w:numId w:val="2"/>
        </w:numPr>
        <w:tabs>
          <w:tab w:val="left" w:pos="1014"/>
        </w:tabs>
        <w:spacing w:before="0" w:after="0" w:line="237" w:lineRule="auto"/>
        <w:ind w:left="977" w:right="683" w:hanging="425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sz w:val="23"/>
        </w:rPr>
        <w:t>Koordinasi antara pemerintah dengan OPD terkait dan masyarakat perlu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ditingkatkan. Harus ada pemimpin yang mampu menggerakan partisipasi</w:t>
      </w:r>
      <w:r>
        <w:rPr>
          <w:rFonts w:hint="default" w:ascii="Times New Roman" w:hAnsi="Times New Roman" w:cs="Times New Roman"/>
          <w:spacing w:val="-55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masyarakat.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Forum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atau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mekanisme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yang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memfasilitasi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komunikasi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langsung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perlu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didirikan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untuk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menghindari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ketidakpahaman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terkait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tujuan</w:t>
      </w:r>
      <w:r>
        <w:rPr>
          <w:rFonts w:hint="default" w:ascii="Times New Roman" w:hAnsi="Times New Roman" w:cs="Times New Roman"/>
          <w:spacing w:val="-4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pembangunan dan rencana.</w:t>
      </w:r>
    </w:p>
    <w:p>
      <w:pPr>
        <w:pStyle w:val="8"/>
        <w:numPr>
          <w:ilvl w:val="0"/>
          <w:numId w:val="2"/>
        </w:numPr>
        <w:tabs>
          <w:tab w:val="left" w:pos="956"/>
        </w:tabs>
        <w:spacing w:before="2" w:after="0" w:line="237" w:lineRule="auto"/>
        <w:ind w:left="977" w:right="688" w:hanging="425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sz w:val="23"/>
        </w:rPr>
        <w:t>Melibatkan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masyarakat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dalam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tahap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perencanaan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pengambilan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Keputusan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terkait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RTH Taman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Tepian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Mahakam akan</w:t>
      </w:r>
      <w:r>
        <w:rPr>
          <w:rFonts w:hint="default" w:ascii="Times New Roman" w:hAnsi="Times New Roman" w:cs="Times New Roman"/>
          <w:spacing w:val="57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meningkatkan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rasa memiliki dan dukungan masyarakat. Pemerintah dapat mengadakan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pertemuan, lokakarya, atau survei untuk mendapatkan masukan langsung</w:t>
      </w:r>
      <w:r>
        <w:rPr>
          <w:rFonts w:hint="default" w:ascii="Times New Roman" w:hAnsi="Times New Roman" w:cs="Times New Roman"/>
          <w:spacing w:val="-55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dari</w:t>
      </w:r>
      <w:r>
        <w:rPr>
          <w:rFonts w:hint="default" w:ascii="Times New Roman" w:hAnsi="Times New Roman" w:cs="Times New Roman"/>
          <w:spacing w:val="-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warga sebelum</w:t>
      </w:r>
      <w:r>
        <w:rPr>
          <w:rFonts w:hint="default" w:ascii="Times New Roman" w:hAnsi="Times New Roman" w:cs="Times New Roman"/>
          <w:spacing w:val="-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mengimplementasikan proyek.</w:t>
      </w:r>
    </w:p>
    <w:p>
      <w:pPr>
        <w:pStyle w:val="8"/>
        <w:numPr>
          <w:ilvl w:val="0"/>
          <w:numId w:val="2"/>
        </w:numPr>
        <w:tabs>
          <w:tab w:val="left" w:pos="1014"/>
        </w:tabs>
        <w:spacing w:before="5" w:after="0" w:line="235" w:lineRule="auto"/>
        <w:ind w:left="977" w:right="687" w:hanging="425"/>
        <w:jc w:val="both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sz w:val="23"/>
        </w:rPr>
        <w:t>Pemerintah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perlu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memperluas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saluran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komunikasi,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tidak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hanya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mengandalkan kelurahan dan kecamatan. Penggunaan media sosial, situs</w:t>
      </w:r>
      <w:r>
        <w:rPr>
          <w:rFonts w:hint="default" w:ascii="Times New Roman" w:hAnsi="Times New Roman" w:cs="Times New Roman"/>
          <w:spacing w:val="-55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web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resmi,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materi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cetak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dapat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menjadi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sarana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efektif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untuk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menyampaikan</w:t>
      </w:r>
      <w:r>
        <w:rPr>
          <w:rFonts w:hint="default" w:ascii="Times New Roman" w:hAnsi="Times New Roman" w:cs="Times New Roman"/>
          <w:spacing w:val="-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informasi</w:t>
      </w:r>
      <w:r>
        <w:rPr>
          <w:rFonts w:hint="default" w:ascii="Times New Roman" w:hAnsi="Times New Roman" w:cs="Times New Roman"/>
          <w:spacing w:val="-3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kepada masyarakat</w:t>
      </w:r>
      <w:r>
        <w:rPr>
          <w:rFonts w:hint="default" w:ascii="Times New Roman" w:hAnsi="Times New Roman" w:cs="Times New Roman"/>
          <w:spacing w:val="-3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lebih luas.</w:t>
      </w:r>
    </w:p>
    <w:p>
      <w:pPr>
        <w:pStyle w:val="8"/>
        <w:numPr>
          <w:ilvl w:val="0"/>
          <w:numId w:val="2"/>
        </w:numPr>
        <w:tabs>
          <w:tab w:val="left" w:pos="1014"/>
        </w:tabs>
        <w:spacing w:before="14" w:after="0" w:line="228" w:lineRule="auto"/>
        <w:ind w:left="977" w:right="691" w:hanging="425"/>
        <w:jc w:val="both"/>
        <w:rPr>
          <w:rFonts w:hint="default" w:ascii="Times New Roman" w:hAnsi="Times New Roman" w:cs="Times New Roman"/>
          <w:b/>
          <w:sz w:val="23"/>
        </w:rPr>
      </w:pPr>
      <w:r>
        <w:rPr>
          <w:rFonts w:hint="default" w:ascii="Times New Roman" w:hAnsi="Times New Roman" w:cs="Times New Roman"/>
          <w:sz w:val="23"/>
        </w:rPr>
        <w:t>Pemerintah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perlu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membuat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pendekatan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komunikasi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dengan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alur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top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down dan bottom up</w:t>
      </w:r>
      <w:r>
        <w:rPr>
          <w:rFonts w:hint="default" w:ascii="Times New Roman" w:hAnsi="Times New Roman" w:cs="Times New Roman"/>
          <w:b/>
          <w:sz w:val="23"/>
        </w:rPr>
        <w:t>.</w:t>
      </w:r>
    </w:p>
    <w:p>
      <w:pPr>
        <w:pStyle w:val="8"/>
        <w:numPr>
          <w:ilvl w:val="0"/>
          <w:numId w:val="2"/>
        </w:numPr>
        <w:tabs>
          <w:tab w:val="left" w:pos="978"/>
        </w:tabs>
        <w:spacing w:before="9" w:after="0" w:line="235" w:lineRule="auto"/>
        <w:ind w:left="977" w:right="690" w:hanging="425"/>
        <w:jc w:val="both"/>
        <w:rPr>
          <w:rFonts w:hint="default" w:ascii="Times New Roman" w:hAnsi="Times New Roman" w:cs="Times New Roman"/>
          <w:b/>
          <w:sz w:val="23"/>
        </w:rPr>
      </w:pPr>
      <w:r>
        <w:rPr>
          <w:rFonts w:hint="default" w:ascii="Times New Roman" w:hAnsi="Times New Roman" w:cs="Times New Roman"/>
          <w:sz w:val="23"/>
        </w:rPr>
        <w:t>Pemerintah harus memetakan pemangku kepentingan dengan membuat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stakeholder maping (menetapkan stakeholder atau sasaran komunikasi</w:t>
      </w:r>
      <w:r>
        <w:rPr>
          <w:rFonts w:hint="default" w:ascii="Times New Roman" w:hAnsi="Times New Roman" w:cs="Times New Roman"/>
          <w:spacing w:val="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secara</w:t>
      </w:r>
      <w:r>
        <w:rPr>
          <w:rFonts w:hint="default" w:ascii="Times New Roman" w:hAnsi="Times New Roman" w:cs="Times New Roman"/>
          <w:spacing w:val="-1"/>
          <w:sz w:val="23"/>
        </w:rPr>
        <w:t xml:space="preserve"> </w:t>
      </w:r>
      <w:r>
        <w:rPr>
          <w:rFonts w:hint="default" w:ascii="Times New Roman" w:hAnsi="Times New Roman" w:cs="Times New Roman"/>
          <w:sz w:val="23"/>
        </w:rPr>
        <w:t>terstruktur)</w:t>
      </w:r>
      <w:r>
        <w:rPr>
          <w:rFonts w:hint="default" w:ascii="Times New Roman" w:hAnsi="Times New Roman" w:cs="Times New Roman"/>
          <w:b/>
          <w:sz w:val="23"/>
        </w:rPr>
        <w:t>.</w:t>
      </w:r>
    </w:p>
    <w:p>
      <w:pPr>
        <w:spacing w:after="0" w:line="235" w:lineRule="auto"/>
        <w:jc w:val="both"/>
        <w:rPr>
          <w:sz w:val="23"/>
        </w:rPr>
        <w:sectPr>
          <w:pgSz w:w="10210" w:h="14180"/>
          <w:pgMar w:top="1100" w:right="600" w:bottom="940" w:left="1200" w:header="859" w:footer="754" w:gutter="0"/>
          <w:cols w:space="720" w:num="1"/>
        </w:sectPr>
      </w:pPr>
    </w:p>
    <w:p>
      <w:pPr>
        <w:pStyle w:val="6"/>
        <w:spacing w:line="20" w:lineRule="exact"/>
        <w:ind w:left="103"/>
        <w:rPr>
          <w:sz w:val="2"/>
        </w:rPr>
      </w:pPr>
      <w:r>
        <w:rPr>
          <w:sz w:val="2"/>
        </w:rPr>
        <w:pict>
          <v:group id="_x0000_s1029" o:spid="_x0000_s1029" o:spt="203" style="height:0.75pt;width:381.7pt;" coordsize="7634,15">
            <o:lock v:ext="edit"/>
            <v:rect id="_x0000_s1030" o:spid="_x0000_s1030" o:spt="1" style="position:absolute;left:0;top:0;height:15;width:763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6"/>
        <w:spacing w:before="11"/>
        <w:rPr>
          <w:b/>
          <w:sz w:val="13"/>
        </w:rPr>
      </w:pPr>
    </w:p>
    <w:p>
      <w:pPr>
        <w:pStyle w:val="8"/>
        <w:numPr>
          <w:ilvl w:val="0"/>
          <w:numId w:val="2"/>
        </w:numPr>
        <w:tabs>
          <w:tab w:val="left" w:pos="978"/>
        </w:tabs>
        <w:spacing w:before="97" w:after="0" w:line="228" w:lineRule="auto"/>
        <w:ind w:left="977" w:right="693" w:hanging="425"/>
        <w:jc w:val="left"/>
        <w:rPr>
          <w:sz w:val="23"/>
        </w:rPr>
      </w:pPr>
      <w:r>
        <w:rPr>
          <w:sz w:val="23"/>
        </w:rPr>
        <w:t>Pemerintah diharapkan membuat strategi perencanaan komunikasi sesuai</w:t>
      </w:r>
      <w:r>
        <w:rPr>
          <w:spacing w:val="-55"/>
          <w:sz w:val="23"/>
        </w:rPr>
        <w:t xml:space="preserve"> </w:t>
      </w:r>
      <w:r>
        <w:rPr>
          <w:sz w:val="23"/>
        </w:rPr>
        <w:t>dengan</w:t>
      </w:r>
      <w:r>
        <w:rPr>
          <w:spacing w:val="-1"/>
          <w:sz w:val="23"/>
        </w:rPr>
        <w:t xml:space="preserve"> </w:t>
      </w:r>
      <w:r>
        <w:rPr>
          <w:sz w:val="23"/>
        </w:rPr>
        <w:t>profesionalitas</w:t>
      </w:r>
      <w:r>
        <w:rPr>
          <w:spacing w:val="-1"/>
          <w:sz w:val="23"/>
        </w:rPr>
        <w:t xml:space="preserve"> </w:t>
      </w:r>
      <w:r>
        <w:rPr>
          <w:sz w:val="23"/>
        </w:rPr>
        <w:t>seorang ahli komunikasi.</w:t>
      </w:r>
    </w:p>
    <w:p>
      <w:pPr>
        <w:pStyle w:val="6"/>
        <w:spacing w:before="3"/>
      </w:pPr>
    </w:p>
    <w:p>
      <w:pPr>
        <w:pStyle w:val="6"/>
        <w:ind w:left="132" w:right="684" w:firstLine="719"/>
        <w:jc w:val="both"/>
      </w:pPr>
      <w:r>
        <w:t>Demikianlah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rekomendasi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penulis.</w:t>
      </w:r>
      <w:r>
        <w:rPr>
          <w:spacing w:val="1"/>
        </w:rPr>
        <w:t xml:space="preserve"> </w:t>
      </w:r>
      <w:r>
        <w:t>Dengan penerapan rekomendasi ini, diharapkan Dinas Lingkungan Hidup Kota</w:t>
      </w:r>
      <w:r>
        <w:rPr>
          <w:spacing w:val="1"/>
        </w:rPr>
        <w:t xml:space="preserve"> </w:t>
      </w:r>
      <w:r>
        <w:t>Samarinda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pembangunanya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RTH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Samarinda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pembangunan secara lebih efektif. Semoga langkah-langkah yang diusulkan dapat</w:t>
      </w:r>
      <w:r>
        <w:rPr>
          <w:spacing w:val="-55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aspek-aspek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ditingkatkan</w:t>
      </w:r>
      <w:r>
        <w:rPr>
          <w:spacing w:val="-1"/>
        </w:rPr>
        <w:t xml:space="preserve"> </w:t>
      </w:r>
      <w:r>
        <w:t>dalam pemerintahan tersebut.</w:t>
      </w:r>
    </w:p>
    <w:p>
      <w:pPr>
        <w:pStyle w:val="6"/>
        <w:rPr>
          <w:sz w:val="26"/>
        </w:rPr>
      </w:pPr>
    </w:p>
    <w:p>
      <w:pPr>
        <w:pStyle w:val="2"/>
        <w:spacing w:before="231"/>
      </w:pPr>
      <w:r>
        <w:t>Daftar</w:t>
      </w:r>
      <w:r>
        <w:rPr>
          <w:spacing w:val="1"/>
        </w:rPr>
        <w:t xml:space="preserve"> </w:t>
      </w:r>
      <w:r>
        <w:t>Pustaka</w:t>
      </w:r>
    </w:p>
    <w:p>
      <w:pPr>
        <w:pStyle w:val="6"/>
        <w:spacing w:before="11"/>
        <w:rPr>
          <w:b/>
          <w:sz w:val="22"/>
        </w:rPr>
      </w:pPr>
    </w:p>
    <w:p>
      <w:pPr>
        <w:pStyle w:val="6"/>
        <w:ind w:left="672" w:right="776" w:hanging="483"/>
      </w:pPr>
      <w:r>
        <w:t>Suryono,</w:t>
      </w:r>
      <w:r>
        <w:rPr>
          <w:spacing w:val="3"/>
        </w:rPr>
        <w:t xml:space="preserve"> </w:t>
      </w:r>
      <w:r>
        <w:t>(2011).</w:t>
      </w:r>
      <w:r>
        <w:rPr>
          <w:spacing w:val="4"/>
        </w:rPr>
        <w:t xml:space="preserve"> </w:t>
      </w:r>
      <w:r>
        <w:t>Dimensi-dimensi</w:t>
      </w:r>
      <w:r>
        <w:rPr>
          <w:spacing w:val="4"/>
        </w:rPr>
        <w:t xml:space="preserve"> </w:t>
      </w:r>
      <w:r>
        <w:t>Prima</w:t>
      </w:r>
      <w:r>
        <w:rPr>
          <w:spacing w:val="4"/>
        </w:rPr>
        <w:t xml:space="preserve"> </w:t>
      </w:r>
      <w:r>
        <w:t>teori</w:t>
      </w:r>
      <w:r>
        <w:rPr>
          <w:spacing w:val="2"/>
        </w:rPr>
        <w:t xml:space="preserve"> </w:t>
      </w:r>
      <w:r>
        <w:t>pembangunan.</w:t>
      </w:r>
      <w:r>
        <w:rPr>
          <w:spacing w:val="3"/>
        </w:rPr>
        <w:t xml:space="preserve"> </w:t>
      </w:r>
      <w:r>
        <w:t>Universitas</w:t>
      </w:r>
      <w:r>
        <w:rPr>
          <w:spacing w:val="-55"/>
        </w:rPr>
        <w:t xml:space="preserve"> </w:t>
      </w:r>
      <w:r>
        <w:t>Brawijaya</w:t>
      </w:r>
      <w:r>
        <w:rPr>
          <w:spacing w:val="-1"/>
        </w:rPr>
        <w:t xml:space="preserve"> </w:t>
      </w:r>
      <w:r>
        <w:t>Press.</w:t>
      </w:r>
    </w:p>
    <w:p>
      <w:pPr>
        <w:tabs>
          <w:tab w:val="left" w:pos="1230"/>
          <w:tab w:val="left" w:pos="1640"/>
          <w:tab w:val="left" w:pos="2520"/>
          <w:tab w:val="left" w:pos="3832"/>
          <w:tab w:val="left" w:pos="5421"/>
          <w:tab w:val="left" w:pos="6730"/>
          <w:tab w:val="left" w:pos="7373"/>
        </w:tabs>
        <w:spacing w:before="1"/>
        <w:ind w:left="672" w:right="685" w:hanging="540"/>
        <w:jc w:val="left"/>
        <w:rPr>
          <w:sz w:val="23"/>
        </w:rPr>
      </w:pPr>
      <w:r>
        <w:rPr>
          <w:color w:val="212121"/>
          <w:sz w:val="23"/>
        </w:rPr>
        <w:t>Nasution,</w:t>
      </w:r>
      <w:r>
        <w:rPr>
          <w:color w:val="212121"/>
          <w:sz w:val="23"/>
        </w:rPr>
        <w:tab/>
      </w:r>
      <w:r>
        <w:rPr>
          <w:color w:val="212121"/>
          <w:sz w:val="23"/>
        </w:rPr>
        <w:t>Z.</w:t>
      </w:r>
      <w:r>
        <w:rPr>
          <w:color w:val="212121"/>
          <w:sz w:val="23"/>
        </w:rPr>
        <w:tab/>
      </w:r>
      <w:r>
        <w:rPr>
          <w:color w:val="212121"/>
          <w:sz w:val="23"/>
        </w:rPr>
        <w:t>(2019).</w:t>
      </w:r>
      <w:r>
        <w:rPr>
          <w:color w:val="212121"/>
          <w:sz w:val="23"/>
        </w:rPr>
        <w:tab/>
      </w:r>
      <w:r>
        <w:rPr>
          <w:i/>
          <w:color w:val="212121"/>
          <w:sz w:val="23"/>
        </w:rPr>
        <w:t>Komunikasi</w:t>
      </w:r>
      <w:r>
        <w:rPr>
          <w:i/>
          <w:color w:val="212121"/>
          <w:sz w:val="23"/>
        </w:rPr>
        <w:tab/>
      </w:r>
      <w:r>
        <w:rPr>
          <w:i/>
          <w:color w:val="212121"/>
          <w:sz w:val="23"/>
        </w:rPr>
        <w:t>pembangunan:</w:t>
      </w:r>
      <w:r>
        <w:rPr>
          <w:i/>
          <w:color w:val="212121"/>
          <w:sz w:val="23"/>
        </w:rPr>
        <w:tab/>
      </w:r>
      <w:r>
        <w:rPr>
          <w:i/>
          <w:color w:val="212121"/>
          <w:sz w:val="23"/>
        </w:rPr>
        <w:t>Pengenalan</w:t>
      </w:r>
      <w:r>
        <w:rPr>
          <w:i/>
          <w:color w:val="212121"/>
          <w:sz w:val="23"/>
        </w:rPr>
        <w:tab/>
      </w:r>
      <w:r>
        <w:rPr>
          <w:i/>
          <w:color w:val="212121"/>
          <w:sz w:val="23"/>
        </w:rPr>
        <w:t>teori</w:t>
      </w:r>
      <w:r>
        <w:rPr>
          <w:i/>
          <w:color w:val="212121"/>
          <w:sz w:val="23"/>
        </w:rPr>
        <w:tab/>
      </w:r>
      <w:r>
        <w:rPr>
          <w:i/>
          <w:color w:val="212121"/>
          <w:spacing w:val="-1"/>
          <w:sz w:val="23"/>
        </w:rPr>
        <w:t>dan</w:t>
      </w:r>
      <w:r>
        <w:rPr>
          <w:i/>
          <w:color w:val="212121"/>
          <w:spacing w:val="-55"/>
          <w:sz w:val="23"/>
        </w:rPr>
        <w:t xml:space="preserve"> </w:t>
      </w:r>
      <w:r>
        <w:rPr>
          <w:i/>
          <w:color w:val="212121"/>
          <w:sz w:val="23"/>
        </w:rPr>
        <w:t>penerapannya</w:t>
      </w:r>
      <w:r>
        <w:rPr>
          <w:color w:val="212121"/>
          <w:sz w:val="23"/>
        </w:rPr>
        <w:t>.</w:t>
      </w:r>
      <w:r>
        <w:rPr>
          <w:color w:val="212121"/>
          <w:spacing w:val="-1"/>
          <w:sz w:val="23"/>
        </w:rPr>
        <w:t xml:space="preserve"> </w:t>
      </w:r>
      <w:r>
        <w:rPr>
          <w:color w:val="212121"/>
          <w:sz w:val="23"/>
        </w:rPr>
        <w:t>Rajawali.</w:t>
      </w:r>
    </w:p>
    <w:p>
      <w:pPr>
        <w:pStyle w:val="6"/>
        <w:tabs>
          <w:tab w:val="left" w:pos="2047"/>
          <w:tab w:val="left" w:pos="2999"/>
          <w:tab w:val="left" w:pos="3530"/>
          <w:tab w:val="left" w:pos="4456"/>
          <w:tab w:val="left" w:pos="6202"/>
        </w:tabs>
        <w:ind w:left="672" w:right="685" w:hanging="540"/>
      </w:pPr>
      <w:r>
        <w:t>Santoso,</w:t>
      </w:r>
      <w:r>
        <w:rPr>
          <w:spacing w:val="49"/>
        </w:rPr>
        <w:t xml:space="preserve"> </w:t>
      </w:r>
      <w:r>
        <w:t>E.</w:t>
      </w:r>
      <w:r>
        <w:rPr>
          <w:spacing w:val="49"/>
        </w:rPr>
        <w:t xml:space="preserve"> </w:t>
      </w:r>
      <w:r>
        <w:t>B.,</w:t>
      </w:r>
      <w:r>
        <w:rPr>
          <w:spacing w:val="47"/>
        </w:rPr>
        <w:t xml:space="preserve"> </w:t>
      </w:r>
      <w:r>
        <w:t>Rahmadanita,</w:t>
      </w:r>
      <w:r>
        <w:rPr>
          <w:spacing w:val="49"/>
        </w:rPr>
        <w:t xml:space="preserve"> </w:t>
      </w:r>
      <w:r>
        <w:t>A.,</w:t>
      </w:r>
      <w:r>
        <w:rPr>
          <w:spacing w:val="49"/>
        </w:rPr>
        <w:t xml:space="preserve"> </w:t>
      </w:r>
      <w:r>
        <w:t>&amp;</w:t>
      </w:r>
      <w:r>
        <w:rPr>
          <w:spacing w:val="48"/>
        </w:rPr>
        <w:t xml:space="preserve"> </w:t>
      </w:r>
      <w:r>
        <w:t>Ryandana,</w:t>
      </w:r>
      <w:r>
        <w:rPr>
          <w:spacing w:val="49"/>
        </w:rPr>
        <w:t xml:space="preserve"> </w:t>
      </w:r>
      <w:r>
        <w:t>M.</w:t>
      </w:r>
      <w:r>
        <w:rPr>
          <w:spacing w:val="49"/>
        </w:rPr>
        <w:t xml:space="preserve"> </w:t>
      </w:r>
      <w:r>
        <w:t>D.</w:t>
      </w:r>
      <w:r>
        <w:rPr>
          <w:spacing w:val="49"/>
        </w:rPr>
        <w:t xml:space="preserve"> </w:t>
      </w:r>
      <w:r>
        <w:t>(2022).</w:t>
      </w:r>
      <w:r>
        <w:rPr>
          <w:spacing w:val="49"/>
        </w:rPr>
        <w:t xml:space="preserve"> </w:t>
      </w:r>
      <w:r>
        <w:t>RUANG</w:t>
      </w:r>
      <w:r>
        <w:rPr>
          <w:spacing w:val="-55"/>
        </w:rPr>
        <w:t xml:space="preserve"> </w:t>
      </w:r>
      <w:r>
        <w:t>TERBUKA</w:t>
      </w:r>
      <w:r>
        <w:tab/>
      </w:r>
      <w:r>
        <w:t>HIJAU</w:t>
      </w:r>
      <w:r>
        <w:tab/>
      </w:r>
      <w:r>
        <w:t>DI</w:t>
      </w:r>
      <w:r>
        <w:tab/>
      </w:r>
      <w:r>
        <w:t>KOTA</w:t>
      </w:r>
      <w:r>
        <w:tab/>
      </w:r>
      <w:r>
        <w:t>SAMARINDA:</w:t>
      </w:r>
      <w:r>
        <w:tab/>
      </w:r>
      <w:r>
        <w:t>PENCAPAIAN,</w:t>
      </w:r>
    </w:p>
    <w:p>
      <w:pPr>
        <w:pStyle w:val="6"/>
        <w:spacing w:before="1"/>
        <w:ind w:left="672" w:right="685"/>
      </w:pPr>
      <w:r>
        <w:t>PERMASALAHAN</w:t>
      </w:r>
      <w:r>
        <w:rPr>
          <w:spacing w:val="13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UPAYANYA.</w:t>
      </w:r>
      <w:r>
        <w:rPr>
          <w:spacing w:val="13"/>
        </w:rPr>
        <w:t xml:space="preserve"> </w:t>
      </w:r>
      <w:r>
        <w:t>Jurnal</w:t>
      </w:r>
      <w:r>
        <w:rPr>
          <w:spacing w:val="12"/>
        </w:rPr>
        <w:t xml:space="preserve"> </w:t>
      </w:r>
      <w:r>
        <w:t>Ilmu</w:t>
      </w:r>
      <w:r>
        <w:rPr>
          <w:spacing w:val="11"/>
        </w:rPr>
        <w:t xml:space="preserve"> </w:t>
      </w:r>
      <w:r>
        <w:t>Pemerintahan</w:t>
      </w:r>
      <w:r>
        <w:rPr>
          <w:spacing w:val="9"/>
        </w:rPr>
        <w:t xml:space="preserve"> </w:t>
      </w:r>
      <w:r>
        <w:t>Widya</w:t>
      </w:r>
      <w:r>
        <w:rPr>
          <w:spacing w:val="-55"/>
        </w:rPr>
        <w:t xml:space="preserve"> </w:t>
      </w:r>
      <w:r>
        <w:t>Praja, 48(1), 103-126.</w:t>
      </w:r>
    </w:p>
    <w:p>
      <w:pPr>
        <w:pStyle w:val="6"/>
        <w:spacing w:line="264" w:lineRule="exact"/>
        <w:ind w:left="132"/>
      </w:pPr>
      <w:r>
        <w:t>Raharjo,</w:t>
      </w:r>
      <w:r>
        <w:rPr>
          <w:spacing w:val="2"/>
        </w:rPr>
        <w:t xml:space="preserve"> </w:t>
      </w:r>
      <w:r>
        <w:t>T.</w:t>
      </w:r>
      <w:r>
        <w:rPr>
          <w:spacing w:val="62"/>
        </w:rPr>
        <w:t xml:space="preserve"> </w:t>
      </w:r>
      <w:r>
        <w:t>B.,</w:t>
      </w:r>
      <w:r>
        <w:rPr>
          <w:spacing w:val="59"/>
        </w:rPr>
        <w:t xml:space="preserve"> </w:t>
      </w:r>
      <w:r>
        <w:t>&amp;</w:t>
      </w:r>
      <w:r>
        <w:rPr>
          <w:spacing w:val="60"/>
        </w:rPr>
        <w:t xml:space="preserve"> </w:t>
      </w:r>
      <w:r>
        <w:t>Kartika,</w:t>
      </w:r>
      <w:r>
        <w:rPr>
          <w:spacing w:val="60"/>
        </w:rPr>
        <w:t xml:space="preserve"> </w:t>
      </w:r>
      <w:r>
        <w:t>T.</w:t>
      </w:r>
      <w:r>
        <w:rPr>
          <w:spacing w:val="62"/>
        </w:rPr>
        <w:t xml:space="preserve"> </w:t>
      </w:r>
      <w:r>
        <w:t>(2019).</w:t>
      </w:r>
      <w:r>
        <w:rPr>
          <w:spacing w:val="62"/>
        </w:rPr>
        <w:t xml:space="preserve"> </w:t>
      </w:r>
      <w:r>
        <w:t>Komunikasi</w:t>
      </w:r>
      <w:r>
        <w:rPr>
          <w:spacing w:val="62"/>
        </w:rPr>
        <w:t xml:space="preserve"> </w:t>
      </w:r>
      <w:r>
        <w:t>sosial</w:t>
      </w:r>
      <w:r>
        <w:rPr>
          <w:spacing w:val="62"/>
        </w:rPr>
        <w:t xml:space="preserve"> </w:t>
      </w:r>
      <w:r>
        <w:t>dan</w:t>
      </w:r>
      <w:r>
        <w:rPr>
          <w:spacing w:val="63"/>
        </w:rPr>
        <w:t xml:space="preserve"> </w:t>
      </w:r>
      <w:r>
        <w:t>pembangunan.</w:t>
      </w:r>
    </w:p>
    <w:p>
      <w:pPr>
        <w:pStyle w:val="6"/>
        <w:spacing w:line="264" w:lineRule="exact"/>
        <w:ind w:left="672"/>
      </w:pPr>
      <w:r>
        <w:t>Katalog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Terbitan</w:t>
      </w:r>
      <w:r>
        <w:rPr>
          <w:spacing w:val="-3"/>
        </w:rPr>
        <w:t xml:space="preserve"> </w:t>
      </w:r>
      <w:r>
        <w:t>(KDT),</w:t>
      </w:r>
      <w:r>
        <w:rPr>
          <w:spacing w:val="-2"/>
        </w:rPr>
        <w:t xml:space="preserve"> </w:t>
      </w:r>
      <w:r>
        <w:t>70.</w:t>
      </w:r>
    </w:p>
    <w:p>
      <w:pPr>
        <w:pStyle w:val="6"/>
        <w:spacing w:line="264" w:lineRule="exact"/>
        <w:ind w:left="132"/>
      </w:pPr>
      <w:r>
        <w:t>Littlejohn.</w:t>
      </w:r>
      <w:r>
        <w:rPr>
          <w:spacing w:val="7"/>
        </w:rPr>
        <w:t xml:space="preserve"> </w:t>
      </w:r>
      <w:r>
        <w:t>S.</w:t>
      </w:r>
      <w:r>
        <w:rPr>
          <w:spacing w:val="59"/>
        </w:rPr>
        <w:t xml:space="preserve"> </w:t>
      </w:r>
      <w:r>
        <w:t>W.,</w:t>
      </w:r>
      <w:r>
        <w:rPr>
          <w:spacing w:val="60"/>
        </w:rPr>
        <w:t xml:space="preserve"> </w:t>
      </w:r>
      <w:r>
        <w:t>&amp;</w:t>
      </w:r>
      <w:r>
        <w:rPr>
          <w:spacing w:val="63"/>
        </w:rPr>
        <w:t xml:space="preserve"> </w:t>
      </w:r>
      <w:r>
        <w:t>Foss,</w:t>
      </w:r>
      <w:r>
        <w:rPr>
          <w:spacing w:val="63"/>
        </w:rPr>
        <w:t xml:space="preserve"> </w:t>
      </w:r>
      <w:r>
        <w:t>K.A.</w:t>
      </w:r>
      <w:r>
        <w:rPr>
          <w:spacing w:val="63"/>
        </w:rPr>
        <w:t xml:space="preserve"> </w:t>
      </w:r>
      <w:r>
        <w:t>(2014).</w:t>
      </w:r>
      <w:r>
        <w:rPr>
          <w:spacing w:val="63"/>
        </w:rPr>
        <w:t xml:space="preserve"> </w:t>
      </w:r>
      <w:r>
        <w:t>Theories</w:t>
      </w:r>
      <w:r>
        <w:rPr>
          <w:spacing w:val="6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human</w:t>
      </w:r>
      <w:r>
        <w:rPr>
          <w:spacing w:val="66"/>
        </w:rPr>
        <w:t xml:space="preserve"> </w:t>
      </w:r>
      <w:r>
        <w:t>communication.</w:t>
      </w:r>
    </w:p>
    <w:p>
      <w:pPr>
        <w:pStyle w:val="6"/>
        <w:spacing w:before="2" w:line="264" w:lineRule="exact"/>
        <w:ind w:left="672"/>
      </w:pPr>
      <w:r>
        <w:t>Waveland</w:t>
      </w:r>
      <w:r>
        <w:rPr>
          <w:spacing w:val="-3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edisi</w:t>
      </w:r>
      <w:r>
        <w:rPr>
          <w:spacing w:val="-3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Jakarta</w:t>
      </w:r>
      <w:r>
        <w:rPr>
          <w:spacing w:val="-3"/>
        </w:rPr>
        <w:t xml:space="preserve"> </w:t>
      </w:r>
      <w:r>
        <w:t>Salemba</w:t>
      </w:r>
      <w:r>
        <w:rPr>
          <w:spacing w:val="-4"/>
        </w:rPr>
        <w:t xml:space="preserve"> </w:t>
      </w:r>
      <w:r>
        <w:t>Humanika</w:t>
      </w:r>
    </w:p>
    <w:p>
      <w:pPr>
        <w:spacing w:before="0"/>
        <w:ind w:left="672" w:right="683" w:hanging="540"/>
        <w:jc w:val="both"/>
        <w:rPr>
          <w:sz w:val="23"/>
        </w:rPr>
      </w:pPr>
      <w:r>
        <w:rPr>
          <w:color w:val="212121"/>
          <w:sz w:val="23"/>
        </w:rPr>
        <w:t>Nugroho,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A.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C.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(2021).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Teori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Utama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Sosiologi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Komunikasi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(Fungsionalisme</w:t>
      </w:r>
      <w:r>
        <w:rPr>
          <w:color w:val="212121"/>
          <w:spacing w:val="-55"/>
          <w:sz w:val="23"/>
        </w:rPr>
        <w:t xml:space="preserve"> </w:t>
      </w:r>
      <w:r>
        <w:rPr>
          <w:color w:val="212121"/>
          <w:sz w:val="23"/>
        </w:rPr>
        <w:t>Struktural,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Teori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Konflik,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Interaksi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Simbolik).</w:t>
      </w:r>
      <w:r>
        <w:rPr>
          <w:color w:val="212121"/>
          <w:spacing w:val="1"/>
          <w:sz w:val="23"/>
        </w:rPr>
        <w:t xml:space="preserve"> </w:t>
      </w:r>
      <w:r>
        <w:rPr>
          <w:i/>
          <w:color w:val="212121"/>
          <w:sz w:val="23"/>
        </w:rPr>
        <w:t>Majalah</w:t>
      </w:r>
      <w:r>
        <w:rPr>
          <w:i/>
          <w:color w:val="212121"/>
          <w:spacing w:val="1"/>
          <w:sz w:val="23"/>
        </w:rPr>
        <w:t xml:space="preserve"> </w:t>
      </w:r>
      <w:r>
        <w:rPr>
          <w:i/>
          <w:color w:val="212121"/>
          <w:sz w:val="23"/>
        </w:rPr>
        <w:t>Semi</w:t>
      </w:r>
      <w:r>
        <w:rPr>
          <w:i/>
          <w:color w:val="212121"/>
          <w:spacing w:val="57"/>
          <w:sz w:val="23"/>
        </w:rPr>
        <w:t xml:space="preserve"> </w:t>
      </w:r>
      <w:r>
        <w:rPr>
          <w:i/>
          <w:color w:val="212121"/>
          <w:sz w:val="23"/>
        </w:rPr>
        <w:t>Ilmiah</w:t>
      </w:r>
      <w:r>
        <w:rPr>
          <w:i/>
          <w:color w:val="212121"/>
          <w:spacing w:val="1"/>
          <w:sz w:val="23"/>
        </w:rPr>
        <w:t xml:space="preserve"> </w:t>
      </w:r>
      <w:r>
        <w:rPr>
          <w:i/>
          <w:color w:val="212121"/>
          <w:sz w:val="23"/>
        </w:rPr>
        <w:t>Populer</w:t>
      </w:r>
      <w:r>
        <w:rPr>
          <w:i/>
          <w:color w:val="212121"/>
          <w:spacing w:val="-1"/>
          <w:sz w:val="23"/>
        </w:rPr>
        <w:t xml:space="preserve"> </w:t>
      </w:r>
      <w:r>
        <w:rPr>
          <w:i/>
          <w:color w:val="212121"/>
          <w:sz w:val="23"/>
        </w:rPr>
        <w:t>Komunikasi</w:t>
      </w:r>
      <w:r>
        <w:rPr>
          <w:i/>
          <w:color w:val="212121"/>
          <w:spacing w:val="-2"/>
          <w:sz w:val="23"/>
        </w:rPr>
        <w:t xml:space="preserve"> </w:t>
      </w:r>
      <w:r>
        <w:rPr>
          <w:i/>
          <w:color w:val="212121"/>
          <w:sz w:val="23"/>
        </w:rPr>
        <w:t>Massa</w:t>
      </w:r>
      <w:r>
        <w:rPr>
          <w:color w:val="212121"/>
          <w:sz w:val="23"/>
        </w:rPr>
        <w:t xml:space="preserve">, </w:t>
      </w:r>
      <w:r>
        <w:rPr>
          <w:i/>
          <w:color w:val="212121"/>
          <w:sz w:val="23"/>
        </w:rPr>
        <w:t>2</w:t>
      </w:r>
      <w:r>
        <w:rPr>
          <w:color w:val="212121"/>
          <w:sz w:val="23"/>
        </w:rPr>
        <w:t>(2).</w:t>
      </w:r>
    </w:p>
    <w:p>
      <w:pPr>
        <w:spacing w:before="0" w:line="263" w:lineRule="exact"/>
        <w:ind w:left="132" w:right="0" w:firstLine="0"/>
        <w:jc w:val="both"/>
        <w:rPr>
          <w:sz w:val="23"/>
        </w:rPr>
      </w:pPr>
      <w:r>
        <w:rPr>
          <w:color w:val="212121"/>
          <w:sz w:val="23"/>
        </w:rPr>
        <w:t>Hisyam,</w:t>
      </w:r>
      <w:r>
        <w:rPr>
          <w:color w:val="212121"/>
          <w:spacing w:val="-1"/>
          <w:sz w:val="23"/>
        </w:rPr>
        <w:t xml:space="preserve"> </w:t>
      </w:r>
      <w:r>
        <w:rPr>
          <w:color w:val="212121"/>
          <w:sz w:val="23"/>
        </w:rPr>
        <w:t>C.</w:t>
      </w:r>
      <w:r>
        <w:rPr>
          <w:color w:val="212121"/>
          <w:spacing w:val="-1"/>
          <w:sz w:val="23"/>
        </w:rPr>
        <w:t xml:space="preserve"> </w:t>
      </w:r>
      <w:r>
        <w:rPr>
          <w:color w:val="212121"/>
          <w:sz w:val="23"/>
        </w:rPr>
        <w:t>J.</w:t>
      </w:r>
      <w:r>
        <w:rPr>
          <w:color w:val="212121"/>
          <w:spacing w:val="-1"/>
          <w:sz w:val="23"/>
        </w:rPr>
        <w:t xml:space="preserve"> </w:t>
      </w:r>
      <w:r>
        <w:rPr>
          <w:color w:val="212121"/>
          <w:sz w:val="23"/>
        </w:rPr>
        <w:t>(2021).</w:t>
      </w:r>
      <w:r>
        <w:rPr>
          <w:color w:val="212121"/>
          <w:spacing w:val="-3"/>
          <w:sz w:val="23"/>
        </w:rPr>
        <w:t xml:space="preserve"> </w:t>
      </w:r>
      <w:r>
        <w:rPr>
          <w:i/>
          <w:color w:val="212121"/>
          <w:sz w:val="23"/>
        </w:rPr>
        <w:t>Sistem</w:t>
      </w:r>
      <w:r>
        <w:rPr>
          <w:i/>
          <w:color w:val="212121"/>
          <w:spacing w:val="-2"/>
          <w:sz w:val="23"/>
        </w:rPr>
        <w:t xml:space="preserve"> </w:t>
      </w:r>
      <w:r>
        <w:rPr>
          <w:i/>
          <w:color w:val="212121"/>
          <w:sz w:val="23"/>
        </w:rPr>
        <w:t>Sosial</w:t>
      </w:r>
      <w:r>
        <w:rPr>
          <w:i/>
          <w:color w:val="212121"/>
          <w:spacing w:val="-1"/>
          <w:sz w:val="23"/>
        </w:rPr>
        <w:t xml:space="preserve"> </w:t>
      </w:r>
      <w:r>
        <w:rPr>
          <w:i/>
          <w:color w:val="212121"/>
          <w:sz w:val="23"/>
        </w:rPr>
        <w:t>Budaya Indonesia</w:t>
      </w:r>
      <w:r>
        <w:rPr>
          <w:color w:val="212121"/>
          <w:sz w:val="23"/>
        </w:rPr>
        <w:t>.</w:t>
      </w:r>
      <w:r>
        <w:rPr>
          <w:color w:val="212121"/>
          <w:spacing w:val="-1"/>
          <w:sz w:val="23"/>
        </w:rPr>
        <w:t xml:space="preserve"> </w:t>
      </w:r>
      <w:r>
        <w:rPr>
          <w:color w:val="212121"/>
          <w:sz w:val="23"/>
        </w:rPr>
        <w:t>Bumi</w:t>
      </w:r>
      <w:r>
        <w:rPr>
          <w:color w:val="212121"/>
          <w:spacing w:val="-1"/>
          <w:sz w:val="23"/>
        </w:rPr>
        <w:t xml:space="preserve"> </w:t>
      </w:r>
      <w:r>
        <w:rPr>
          <w:color w:val="212121"/>
          <w:sz w:val="23"/>
        </w:rPr>
        <w:t>Aksara.</w:t>
      </w:r>
    </w:p>
    <w:p>
      <w:pPr>
        <w:pStyle w:val="6"/>
        <w:spacing w:before="1"/>
        <w:ind w:left="672" w:right="691" w:hanging="540"/>
        <w:jc w:val="both"/>
      </w:pPr>
      <w:r>
        <w:t>Zahara,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Masyarakat</w:t>
      </w:r>
      <w:r>
        <w:rPr>
          <w:spacing w:val="-55"/>
        </w:rPr>
        <w:t xml:space="preserve"> </w:t>
      </w:r>
      <w:r>
        <w:t>Pedesaan.</w:t>
      </w:r>
      <w:r>
        <w:rPr>
          <w:spacing w:val="-4"/>
        </w:rPr>
        <w:t xml:space="preserve"> </w:t>
      </w:r>
      <w:r>
        <w:t>Warta Dharmawangsa, (55).</w:t>
      </w:r>
    </w:p>
    <w:p>
      <w:pPr>
        <w:pStyle w:val="6"/>
        <w:spacing w:line="264" w:lineRule="exact"/>
        <w:ind w:left="132"/>
        <w:jc w:val="both"/>
      </w:pPr>
      <w:r>
        <w:t>Nasution,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(2023).</w:t>
      </w:r>
      <w:r>
        <w:rPr>
          <w:spacing w:val="-2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Kualitatif.</w:t>
      </w:r>
      <w:r>
        <w:rPr>
          <w:spacing w:val="-4"/>
        </w:rPr>
        <w:t xml:space="preserve"> </w:t>
      </w:r>
      <w:r>
        <w:t>Harfa</w:t>
      </w:r>
      <w:r>
        <w:rPr>
          <w:spacing w:val="-1"/>
        </w:rPr>
        <w:t xml:space="preserve"> </w:t>
      </w:r>
      <w:r>
        <w:t>Creative.</w:t>
      </w:r>
    </w:p>
    <w:p>
      <w:pPr>
        <w:pStyle w:val="6"/>
        <w:ind w:left="672" w:right="687" w:hanging="540"/>
        <w:jc w:val="both"/>
      </w:pPr>
      <w:r>
        <w:t>Zahara,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Masyarakat</w:t>
      </w:r>
      <w:r>
        <w:rPr>
          <w:spacing w:val="-55"/>
        </w:rPr>
        <w:t xml:space="preserve"> </w:t>
      </w:r>
      <w:r>
        <w:t>Pedesaan.</w:t>
      </w:r>
      <w:r>
        <w:rPr>
          <w:spacing w:val="-4"/>
        </w:rPr>
        <w:t xml:space="preserve"> </w:t>
      </w:r>
      <w:r>
        <w:t>Warta Dharmawangsa, (55).</w:t>
      </w:r>
    </w:p>
    <w:sectPr>
      <w:pgSz w:w="10210" w:h="14180"/>
      <w:pgMar w:top="1080" w:right="600" w:bottom="940" w:left="1200" w:header="859" w:footer="7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55" o:spid="_x0000_s2055" o:spt="1" style="position:absolute;left:0pt;margin-left:65.15pt;margin-top:656.95pt;height:0.7pt;width:382.3pt;mso-position-horizontal-relative:page;mso-position-vertical-relative:page;z-index:-251653120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6" o:spid="_x0000_s2056" o:spt="202" type="#_x0000_t202" style="position:absolute;left:0pt;margin-left:431.85pt;margin-top:656.9pt;height:13.15pt;width:17.2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53" o:spid="_x0000_s2053" o:spt="1" style="position:absolute;left:0pt;margin-left:65.15pt;margin-top:656.95pt;height:0.7pt;width:382.3pt;mso-position-horizontal-relative:page;mso-position-vertical-relative:page;z-index:-251654144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4" o:spid="_x0000_s2054" o:spt="202" type="#_x0000_t202" style="position:absolute;left:0pt;margin-left:63.6pt;margin-top:656.9pt;height:13.15pt;width:11.5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62" o:spid="_x0000_s2062" o:spt="1" style="position:absolute;left:0pt;margin-left:65.15pt;margin-top:656.95pt;height:0.7pt;width:382.3pt;mso-position-horizontal-relative:page;mso-position-vertical-relative:page;z-index:-251649024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63" o:spid="_x0000_s2063" o:spt="202" type="#_x0000_t202" style="position:absolute;left:0pt;margin-left:431.85pt;margin-top:656.9pt;height:13.15pt;width:17.0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60" o:spid="_x0000_s2060" o:spt="1" style="position:absolute;left:0pt;margin-left:65.15pt;margin-top:656.95pt;height:0.7pt;width:382.3pt;mso-position-horizontal-relative:page;mso-position-vertical-relative:page;z-index:-25165004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61" o:spid="_x0000_s2061" o:spt="202" type="#_x0000_t202" style="position:absolute;left:0pt;margin-left:63.6pt;margin-top:656.9pt;height:13.15pt;width:17.0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51" o:spid="_x0000_s2051" o:spt="1" style="position:absolute;left:0pt;margin-left:65.15pt;margin-top:55.05pt;height:0.7pt;width:381.7pt;mso-position-horizontal-relative:page;mso-position-vertical-relative:page;z-index:-25165516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109.65pt;margin-top:41.9pt;height:13.15pt;width:336.4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Komunikasi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Pembangunan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Pemerintah</w:t>
                </w:r>
                <w:r>
                  <w:rPr>
                    <w:rFonts w:asci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Kota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Samarinda</w:t>
                </w:r>
                <w:r>
                  <w:rPr>
                    <w:rFonts w:asci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(Putri</w:t>
                </w:r>
                <w:r>
                  <w:rPr>
                    <w:rFonts w:asci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Anju,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Kadek)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49" o:spid="_x0000_s2049" o:spt="1" style="position:absolute;left:0pt;margin-left:65.15pt;margin-top:55.05pt;height:0.7pt;width:381.7pt;mso-position-horizontal-relative:page;mso-position-vertical-relative:page;z-index:-251656192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0" o:spid="_x0000_s2050" o:spt="202" type="#_x0000_t202" style="position:absolute;left:0pt;margin-left:65.6pt;margin-top:41.9pt;height:13.15pt;width:275.4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eJournal</w:t>
                </w:r>
                <w:r>
                  <w:rPr>
                    <w:rFonts w:ascii="Arial MT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Ilmu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Komunikasi,</w:t>
                </w:r>
                <w:r>
                  <w:rPr>
                    <w:rFonts w:ascii="Arial MT"/>
                    <w:spacing w:val="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Volume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12,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Nomor</w:t>
                </w:r>
                <w:r>
                  <w:rPr>
                    <w:rFonts w:asci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3,</w:t>
                </w:r>
                <w:r>
                  <w:rPr>
                    <w:rFonts w:ascii="Arial MT"/>
                    <w:spacing w:val="5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2024:</w:t>
                </w:r>
                <w:r>
                  <w:rPr>
                    <w:rFonts w:asci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/>
                    <w:color w:val="FF0000"/>
                    <w:sz w:val="20"/>
                  </w:rPr>
                  <w:t>11-20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58" o:spid="_x0000_s2058" o:spt="1" style="position:absolute;left:0pt;margin-left:65.15pt;margin-top:55.05pt;height:0.7pt;width:381.7pt;mso-position-horizontal-relative:page;mso-position-vertical-relative:page;z-index:-251651072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9" o:spid="_x0000_s2059" o:spt="202" type="#_x0000_t202" style="position:absolute;left:0pt;margin-left:109.65pt;margin-top:41.9pt;height:13.15pt;width:336.4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Komunikasi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Pembangunan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Pemerintah</w:t>
                </w:r>
                <w:r>
                  <w:rPr>
                    <w:rFonts w:asci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Kota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Samarinda</w:t>
                </w:r>
                <w:r>
                  <w:rPr>
                    <w:rFonts w:asci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(Putri</w:t>
                </w:r>
                <w:r>
                  <w:rPr>
                    <w:rFonts w:asci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Anju,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Kadek)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7" o:spid="_x0000_s2057" o:spt="202" type="#_x0000_t202" style="position:absolute;left:0pt;margin-left:65.6pt;margin-top:41.9pt;height:13.15pt;width:275.4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eJournal</w:t>
                </w:r>
                <w:r>
                  <w:rPr>
                    <w:rFonts w:ascii="Arial MT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Ilmu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Komunikasi,</w:t>
                </w:r>
                <w:r>
                  <w:rPr>
                    <w:rFonts w:ascii="Arial MT"/>
                    <w:spacing w:val="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Volume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12,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Nomor</w:t>
                </w:r>
                <w:r>
                  <w:rPr>
                    <w:rFonts w:asci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3,</w:t>
                </w:r>
                <w:r>
                  <w:rPr>
                    <w:rFonts w:ascii="Arial MT"/>
                    <w:spacing w:val="5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2024:</w:t>
                </w:r>
                <w:r>
                  <w:rPr>
                    <w:rFonts w:asci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/>
                    <w:color w:val="FF0000"/>
                    <w:sz w:val="20"/>
                  </w:rPr>
                  <w:t>11-20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77" w:hanging="425"/>
        <w:jc w:val="left"/>
      </w:pPr>
      <w:rPr>
        <w:rFonts w:hint="default" w:ascii="Times New Roman" w:hAnsi="Times New Roman" w:eastAsia="Calibri" w:cs="Times New Roman"/>
        <w:b w:val="0"/>
        <w:bCs w:val="0"/>
        <w:w w:val="100"/>
        <w:sz w:val="23"/>
        <w:szCs w:val="23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425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425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208" w:hanging="425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50" w:hanging="425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693" w:hanging="425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36" w:hanging="425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179" w:hanging="425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6921" w:hanging="425"/>
      </w:pPr>
      <w:rPr>
        <w:rFonts w:hint="default"/>
        <w:lang w:val="id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614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369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12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878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63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143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6897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BAA17A4"/>
    <w:rsid w:val="6BDA1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ind w:left="132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type="paragraph" w:styleId="3">
    <w:name w:val="heading 2"/>
    <w:basedOn w:val="1"/>
    <w:qFormat/>
    <w:uiPriority w:val="1"/>
    <w:pPr>
      <w:spacing w:line="264" w:lineRule="exact"/>
      <w:ind w:left="132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id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77" w:right="682" w:hanging="425"/>
      <w:jc w:val="both"/>
    </w:pPr>
    <w:rPr>
      <w:rFonts w:ascii="Times New Roman" w:hAnsi="Times New Roman" w:eastAsia="Times New Roman" w:cs="Times New Roman"/>
      <w:lang w:val="id" w:eastAsia="en-US" w:bidi="ar-SA"/>
    </w:rPr>
  </w:style>
  <w:style w:type="paragraph" w:customStyle="1" w:styleId="9">
    <w:name w:val="Table Paragraph"/>
    <w:basedOn w:val="1"/>
    <w:qFormat/>
    <w:uiPriority w:val="1"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49"/>
    <customShpInfo spid="_x0000_s2050"/>
    <customShpInfo spid="_x0000_s2055"/>
    <customShpInfo spid="_x0000_s2056"/>
    <customShpInfo spid="_x0000_s2053"/>
    <customShpInfo spid="_x0000_s2054"/>
    <customShpInfo spid="_x0000_s2058"/>
    <customShpInfo spid="_x0000_s2059"/>
    <customShpInfo spid="_x0000_s2057"/>
    <customShpInfo spid="_x0000_s2062"/>
    <customShpInfo spid="_x0000_s2063"/>
    <customShpInfo spid="_x0000_s2060"/>
    <customShpInfo spid="_x0000_s2061"/>
    <customShpInfo spid="_x0000_s1026"/>
    <customShpInfo spid="_x0000_s1028"/>
    <customShpInfo spid="_x0000_s1027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3008</Words>
  <Characters>21517</Characters>
  <TotalTime>5</TotalTime>
  <ScaleCrop>false</ScaleCrop>
  <LinksUpToDate>false</LinksUpToDate>
  <CharactersWithSpaces>24535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2024-03-13T06:10:00Z</dcterms:created>
  <dc:creator>LENOVO</dc:creator>
  <cp:lastModifiedBy>Putri Anju</cp:lastModifiedBy>
  <dcterms:modified xsi:type="dcterms:W3CDTF">2024-03-13T06:19:28Z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2024-03-13T00:00:00Z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6F652C38EBC545C386943CD0F62C5F16_13</vt:lpwstr>
  </property>
</Properties>
</file>